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EEDF5" w14:textId="77777777" w:rsidR="00D72C5C" w:rsidRPr="00D72C5C" w:rsidRDefault="00D72C5C" w:rsidP="00D72C5C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ar-SA"/>
        </w:rPr>
      </w:pPr>
      <w:r w:rsidRPr="00D72C5C">
        <w:rPr>
          <w:rFonts w:ascii="Times New Roman" w:eastAsia="Times New Roman" w:hAnsi="Times New Roman"/>
          <w:b/>
          <w:iCs/>
          <w:color w:val="333333"/>
          <w:sz w:val="28"/>
          <w:szCs w:val="28"/>
          <w:lang w:eastAsia="ar-SA"/>
        </w:rPr>
        <w:t>Повідомлення про оприлюднення проекту регуляторного акту</w:t>
      </w:r>
    </w:p>
    <w:p w14:paraId="71FBC989" w14:textId="77777777" w:rsidR="00D72C5C" w:rsidRPr="00D72C5C" w:rsidRDefault="00D72C5C" w:rsidP="00D72C5C">
      <w:pPr>
        <w:spacing w:after="0" w:line="300" w:lineRule="atLeast"/>
        <w:rPr>
          <w:rFonts w:ascii="Times New Roman" w:eastAsia="Times New Roman" w:hAnsi="Times New Roman"/>
          <w:color w:val="999999"/>
          <w:sz w:val="28"/>
          <w:szCs w:val="28"/>
          <w:lang w:eastAsia="ru-RU"/>
        </w:rPr>
      </w:pPr>
      <w:r w:rsidRPr="00D72C5C">
        <w:rPr>
          <w:rFonts w:ascii="Times New Roman" w:eastAsia="Times New Roman" w:hAnsi="Times New Roman"/>
          <w:color w:val="999999"/>
          <w:sz w:val="28"/>
          <w:szCs w:val="28"/>
          <w:lang w:eastAsia="ru-RU"/>
        </w:rPr>
        <w:t> </w:t>
      </w:r>
    </w:p>
    <w:p w14:paraId="636F7E95" w14:textId="77777777" w:rsidR="00D72C5C" w:rsidRPr="00D72C5C" w:rsidRDefault="00D72C5C" w:rsidP="00D72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C5C">
        <w:rPr>
          <w:rFonts w:ascii="Times New Roman" w:eastAsia="Times New Roman" w:hAnsi="Times New Roman"/>
          <w:bCs/>
          <w:sz w:val="28"/>
          <w:szCs w:val="28"/>
          <w:lang w:eastAsia="ru-RU"/>
        </w:rPr>
        <w:t>Повідомлення про оприлюднення проекту регуляторного акту - проекту рішення  Острозької міської ради «</w:t>
      </w:r>
      <w:r w:rsidRPr="00D72C5C">
        <w:rPr>
          <w:rFonts w:ascii="Times New Roman" w:eastAsia="Times New Roman" w:hAnsi="Times New Roman"/>
          <w:sz w:val="28"/>
          <w:szCs w:val="28"/>
          <w:lang w:eastAsia="ru-RU"/>
        </w:rPr>
        <w:t>Про ставки єдиного податку</w:t>
      </w:r>
    </w:p>
    <w:p w14:paraId="47581709" w14:textId="77777777" w:rsidR="00D72C5C" w:rsidRPr="00D72C5C" w:rsidRDefault="00D72C5C" w:rsidP="00D72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C5C">
        <w:rPr>
          <w:rFonts w:ascii="Times New Roman" w:eastAsia="Times New Roman" w:hAnsi="Times New Roman"/>
          <w:sz w:val="28"/>
          <w:szCs w:val="28"/>
          <w:lang w:eastAsia="ru-RU"/>
        </w:rPr>
        <w:t>для фізичних осіб – суб’єктів підприємницької діяльності на території</w:t>
      </w:r>
    </w:p>
    <w:p w14:paraId="1978863E" w14:textId="77777777" w:rsidR="00D72C5C" w:rsidRPr="00D72C5C" w:rsidRDefault="00D72C5C" w:rsidP="00D72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2C5C">
        <w:rPr>
          <w:rFonts w:ascii="Times New Roman" w:eastAsia="Times New Roman" w:hAnsi="Times New Roman"/>
          <w:sz w:val="28"/>
          <w:szCs w:val="28"/>
          <w:lang w:eastAsia="ru-RU"/>
        </w:rPr>
        <w:t>Острозької міської об’єднаної територіальної громади»</w:t>
      </w:r>
    </w:p>
    <w:p w14:paraId="3FC2C76C" w14:textId="77777777" w:rsidR="00D72C5C" w:rsidRPr="00D72C5C" w:rsidRDefault="00D72C5C" w:rsidP="00D72C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95E57" w14:textId="77777777" w:rsidR="00D72C5C" w:rsidRPr="00D72C5C" w:rsidRDefault="00D72C5C" w:rsidP="00D72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 xml:space="preserve">Представлений регуляторний акт передбачає встановлення ставок єдиного податку для фізичних осіб – суб’єктів підприємницької діяльності  в межах, визначених Податковим кодексом України із врахуванням потреб територіальної громади. </w:t>
      </w:r>
    </w:p>
    <w:p w14:paraId="1B54FCDC" w14:textId="77777777" w:rsidR="00D72C5C" w:rsidRPr="00D72C5C" w:rsidRDefault="00D72C5C" w:rsidP="00D72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 xml:space="preserve">Зауваження та пропозиції приймаються розробником проекту регуляторного акту – відділом економіки, торгівлі та побутового обслуговування населення виконкому Острозької міської ради – протягом місяця з дня оприлюднення на сайті Острозької міської ради </w:t>
      </w:r>
      <w:hyperlink r:id="rId4" w:history="1">
        <w:r w:rsidRPr="00D72C5C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eastAsia="uk-UA"/>
          </w:rPr>
          <w:t>https://www.ostroh.rv.ua/</w:t>
        </w:r>
      </w:hyperlink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br/>
        <w:t xml:space="preserve">- на поштову адресу: </w:t>
      </w:r>
      <w:smartTag w:uri="urn:schemas-microsoft-com:office:smarttags" w:element="metricconverter">
        <w:smartTagPr>
          <w:attr w:name="ProductID" w:val="35800, м"/>
        </w:smartTagPr>
        <w:r w:rsidRPr="00D72C5C">
          <w:rPr>
            <w:rFonts w:ascii="Times New Roman" w:eastAsia="Times New Roman" w:hAnsi="Times New Roman"/>
            <w:sz w:val="28"/>
            <w:szCs w:val="28"/>
            <w:lang w:eastAsia="uk-UA"/>
          </w:rPr>
          <w:t xml:space="preserve">35800, </w:t>
        </w:r>
        <w:proofErr w:type="spellStart"/>
        <w:r w:rsidRPr="00D72C5C">
          <w:rPr>
            <w:rFonts w:ascii="Times New Roman" w:eastAsia="Times New Roman" w:hAnsi="Times New Roman"/>
            <w:sz w:val="28"/>
            <w:szCs w:val="28"/>
            <w:lang w:eastAsia="uk-UA"/>
          </w:rPr>
          <w:t>м</w:t>
        </w:r>
      </w:smartTag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>.Острог</w:t>
      </w:r>
      <w:proofErr w:type="spellEnd"/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>вул.Героїв</w:t>
      </w:r>
      <w:proofErr w:type="spellEnd"/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 xml:space="preserve"> Майдану, 4, </w:t>
      </w:r>
      <w:proofErr w:type="spellStart"/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>. 16</w:t>
      </w:r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br/>
        <w:t>- на електронну адресу: </w:t>
      </w:r>
      <w:hyperlink r:id="rId5" w:history="1">
        <w:r w:rsidRPr="00D72C5C">
          <w:rPr>
            <w:rFonts w:ascii="Times New Roman" w:eastAsia="Times New Roman" w:hAnsi="Times New Roman"/>
            <w:color w:val="0000FF"/>
            <w:sz w:val="24"/>
            <w:szCs w:val="28"/>
            <w:u w:val="single"/>
            <w:lang w:eastAsia="uk-UA"/>
          </w:rPr>
          <w:t>ostrog_amu@ukr.net</w:t>
        </w:r>
      </w:hyperlink>
    </w:p>
    <w:p w14:paraId="267541D1" w14:textId="77777777" w:rsidR="00D72C5C" w:rsidRPr="00D72C5C" w:rsidRDefault="00D72C5C" w:rsidP="00D72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 xml:space="preserve">Відділ економіки, торгівлі та побутового обслуговування населення виконкому Острозької  міської ради, </w:t>
      </w:r>
      <w:proofErr w:type="spellStart"/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>тел</w:t>
      </w:r>
      <w:proofErr w:type="spellEnd"/>
      <w:r w:rsidRPr="00D72C5C">
        <w:rPr>
          <w:rFonts w:ascii="Times New Roman" w:eastAsia="Times New Roman" w:hAnsi="Times New Roman"/>
          <w:sz w:val="28"/>
          <w:szCs w:val="28"/>
          <w:lang w:eastAsia="uk-UA"/>
        </w:rPr>
        <w:t>. 2-22-60, 3-00-74</w:t>
      </w:r>
    </w:p>
    <w:p w14:paraId="7B6AA3BF" w14:textId="77777777" w:rsidR="00D72C5C" w:rsidRPr="00D72C5C" w:rsidRDefault="00D72C5C" w:rsidP="00D72C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0D51B54B" w14:textId="77777777" w:rsidR="00E80F0A" w:rsidRPr="00D72C5C" w:rsidRDefault="00E80F0A" w:rsidP="00D72C5C"/>
    <w:sectPr w:rsidR="00E80F0A" w:rsidRPr="00D72C5C" w:rsidSect="00AC1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4A66"/>
    <w:rsid w:val="00033AFB"/>
    <w:rsid w:val="001B44FD"/>
    <w:rsid w:val="002B5C9A"/>
    <w:rsid w:val="003F0DBB"/>
    <w:rsid w:val="00424106"/>
    <w:rsid w:val="004564E9"/>
    <w:rsid w:val="005A5311"/>
    <w:rsid w:val="008535C3"/>
    <w:rsid w:val="008D4A66"/>
    <w:rsid w:val="009148F4"/>
    <w:rsid w:val="009625FE"/>
    <w:rsid w:val="009E7632"/>
    <w:rsid w:val="00A4018F"/>
    <w:rsid w:val="00AC1096"/>
    <w:rsid w:val="00CA328E"/>
    <w:rsid w:val="00D72C5C"/>
    <w:rsid w:val="00E80F0A"/>
    <w:rsid w:val="00EA1D48"/>
    <w:rsid w:val="00EA3570"/>
    <w:rsid w:val="00EC5302"/>
    <w:rsid w:val="00F331A1"/>
    <w:rsid w:val="00F9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D51B548"/>
  <w15:docId w15:val="{1DBB69A6-FAED-4EE5-AB35-E94BDE41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66"/>
    <w:pPr>
      <w:spacing w:after="200" w:line="276" w:lineRule="auto"/>
    </w:pPr>
    <w:rPr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trog_amu@ukr.net" TargetMode="External"/><Relationship Id="rId4" Type="http://schemas.openxmlformats.org/officeDocument/2006/relationships/hyperlink" Target="https://www.ostroh.r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RePack by SPecialiST</dc:creator>
  <cp:keywords/>
  <dc:description/>
  <cp:lastModifiedBy>Volodymyr Varyshniuk</cp:lastModifiedBy>
  <cp:revision>7</cp:revision>
  <cp:lastPrinted>2019-12-03T07:48:00Z</cp:lastPrinted>
  <dcterms:created xsi:type="dcterms:W3CDTF">2019-12-05T07:16:00Z</dcterms:created>
  <dcterms:modified xsi:type="dcterms:W3CDTF">2020-06-02T13:03:00Z</dcterms:modified>
</cp:coreProperties>
</file>