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65" w:rsidRPr="00CC084E" w:rsidRDefault="00C16D65" w:rsidP="00C16D65">
      <w:pPr>
        <w:pStyle w:val="NormalWeb"/>
        <w:jc w:val="center"/>
      </w:pPr>
      <w:r w:rsidRPr="00CC084E">
        <w:rPr>
          <w:rStyle w:val="Strong"/>
        </w:rPr>
        <w:t>ПОВІДОМЛЕННЯ ПРО ОПРИЛЮДНЕННЯ ПРОЕКТУ РЕГУЛЯТОРНОГО АКТА</w:t>
      </w:r>
    </w:p>
    <w:p w:rsidR="00081E5F" w:rsidRPr="00CC084E" w:rsidRDefault="00081E5F" w:rsidP="00B908A9">
      <w:pPr>
        <w:pStyle w:val="NormalWeb"/>
        <w:jc w:val="both"/>
      </w:pPr>
    </w:p>
    <w:p w:rsidR="00CC084E" w:rsidRPr="00CC084E" w:rsidRDefault="00CC084E" w:rsidP="00CC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вимог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об’єднань, оприлюднюється проект рішення </w:t>
      </w:r>
      <w:r w:rsidR="0090584E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Острозької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«Про затвердження По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ложення про конкурсну комісію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призначе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ння управителя багатоквартирними будинками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складу конкурсної комісії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розроблений </w:t>
      </w:r>
      <w:r w:rsidR="00905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Управлінням </w:t>
      </w:r>
      <w:bookmarkStart w:id="0" w:name="_GoBack"/>
      <w:bookmarkEnd w:id="0"/>
      <w:r w:rsidRPr="00CC084E">
        <w:rPr>
          <w:rFonts w:ascii="Times New Roman" w:hAnsi="Times New Roman" w:cs="Times New Roman"/>
          <w:sz w:val="24"/>
          <w:szCs w:val="24"/>
        </w:rPr>
        <w:t xml:space="preserve">містобудування, архітектури, житлово-комунального господарства, благоустрою та землекористування виконкому Острозької міської ради. </w:t>
      </w:r>
    </w:p>
    <w:p w:rsidR="00CC084E" w:rsidRPr="00CC084E" w:rsidRDefault="00CC084E" w:rsidP="00CC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Проект рішення розроблено для визначення механізму проведення конкурсу щодо призначення управителя багатоквартирного будинку у місті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Острозі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084E" w:rsidRPr="00CC084E" w:rsidRDefault="00CC084E" w:rsidP="00CC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Проект рішення разом з аналізом регуляторного впливу оприлюднюється в мережі Інтернет  на офіційній web-сторінці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Острозької</w:t>
      </w: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за наступним посиланням –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https://www.ostroh.rv.ua</w:t>
      </w:r>
    </w:p>
    <w:p w:rsidR="00CC084E" w:rsidRPr="00CC084E" w:rsidRDefault="00CC084E" w:rsidP="00CC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08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Підставою для розробки проекту є положення Закону України «Про місцеве самоврядування в Україні», Закону України «Про особливості здійснення права власності </w:t>
      </w:r>
    </w:p>
    <w:p w:rsidR="00CC084E" w:rsidRPr="00CC084E" w:rsidRDefault="00CC084E" w:rsidP="00CC084E">
      <w:pPr>
        <w:pStyle w:val="NormalWeb"/>
        <w:jc w:val="both"/>
      </w:pPr>
      <w:r w:rsidRPr="00CC084E">
        <w:t>Пропозиції та зауваження до проекту регуляторного акта та аналізу регуляторного впливу просимо надавати у письмовій формі:</w:t>
      </w:r>
    </w:p>
    <w:p w:rsidR="00CC084E" w:rsidRPr="0090584E" w:rsidRDefault="00CC084E" w:rsidP="00CC0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84E">
        <w:rPr>
          <w:rFonts w:ascii="Times New Roman" w:hAnsi="Times New Roman" w:cs="Times New Roman"/>
          <w:b/>
          <w:sz w:val="24"/>
          <w:szCs w:val="24"/>
        </w:rPr>
        <w:t>Поштова та електронна адреси:</w:t>
      </w:r>
      <w:r w:rsidRPr="00CC084E">
        <w:rPr>
          <w:rFonts w:ascii="Times New Roman" w:hAnsi="Times New Roman" w:cs="Times New Roman"/>
          <w:sz w:val="24"/>
          <w:szCs w:val="24"/>
        </w:rPr>
        <w:t xml:space="preserve"> 35800, м Острог, вул. Героїв Майдану, 4, </w:t>
      </w:r>
      <w:proofErr w:type="spellStart"/>
      <w:r w:rsidRPr="00CC084E">
        <w:rPr>
          <w:rFonts w:ascii="Times New Roman" w:hAnsi="Times New Roman" w:cs="Times New Roman"/>
          <w:sz w:val="24"/>
          <w:szCs w:val="24"/>
          <w:lang w:val="en-US"/>
        </w:rPr>
        <w:t>ostrog</w:t>
      </w:r>
      <w:proofErr w:type="spellEnd"/>
      <w:r w:rsidRPr="0090584E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CC084E">
        <w:rPr>
          <w:rFonts w:ascii="Times New Roman" w:hAnsi="Times New Roman" w:cs="Times New Roman"/>
          <w:sz w:val="24"/>
          <w:szCs w:val="24"/>
          <w:lang w:val="en-US"/>
        </w:rPr>
        <w:t>amu</w:t>
      </w:r>
      <w:proofErr w:type="spellEnd"/>
      <w:r w:rsidRPr="0090584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CC084E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9058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084E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CC084E" w:rsidRPr="00CC084E" w:rsidRDefault="00CC084E" w:rsidP="00CC0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4E">
        <w:rPr>
          <w:rFonts w:ascii="Times New Roman" w:hAnsi="Times New Roman" w:cs="Times New Roman"/>
          <w:sz w:val="24"/>
          <w:szCs w:val="24"/>
        </w:rPr>
        <w:t>Тел. 2-22-60, 3-09-87</w:t>
      </w: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081E5F" w:rsidRPr="00CC084E" w:rsidRDefault="00081E5F" w:rsidP="00B908A9">
      <w:pPr>
        <w:pStyle w:val="NormalWeb"/>
        <w:jc w:val="both"/>
      </w:pPr>
    </w:p>
    <w:p w:rsidR="00B908A9" w:rsidRPr="00CC084E" w:rsidRDefault="00B908A9" w:rsidP="00B908A9">
      <w:pPr>
        <w:pStyle w:val="NormalWeb"/>
        <w:jc w:val="both"/>
      </w:pPr>
      <w:r w:rsidRPr="00CC084E">
        <w:lastRenderedPageBreak/>
        <w:t xml:space="preserve">                                       </w:t>
      </w:r>
    </w:p>
    <w:sectPr w:rsidR="00B908A9" w:rsidRPr="00CC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1AE"/>
    <w:multiLevelType w:val="hybridMultilevel"/>
    <w:tmpl w:val="F70C1182"/>
    <w:lvl w:ilvl="0" w:tplc="5030B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3670B"/>
    <w:multiLevelType w:val="hybridMultilevel"/>
    <w:tmpl w:val="DB304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F1"/>
    <w:rsid w:val="00081E5F"/>
    <w:rsid w:val="00157DF1"/>
    <w:rsid w:val="003B1CD3"/>
    <w:rsid w:val="005B3D7A"/>
    <w:rsid w:val="0090584E"/>
    <w:rsid w:val="00A426E4"/>
    <w:rsid w:val="00B908A9"/>
    <w:rsid w:val="00C16D65"/>
    <w:rsid w:val="00C945F0"/>
    <w:rsid w:val="00CC084E"/>
    <w:rsid w:val="00E43742"/>
    <w:rsid w:val="00EB3231"/>
    <w:rsid w:val="00F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034F"/>
  <w15:docId w15:val="{AEC9F80A-B3DA-4808-B673-DE5421A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qFormat/>
    <w:rsid w:val="00C16D65"/>
    <w:rPr>
      <w:b/>
      <w:bCs/>
    </w:rPr>
  </w:style>
  <w:style w:type="paragraph" w:styleId="Header">
    <w:name w:val="header"/>
    <w:basedOn w:val="Normal"/>
    <w:link w:val="HeaderChar"/>
    <w:rsid w:val="00B9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908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908A9"/>
  </w:style>
  <w:style w:type="paragraph" w:styleId="BalloonText">
    <w:name w:val="Balloon Text"/>
    <w:basedOn w:val="Normal"/>
    <w:link w:val="BalloonTextChar"/>
    <w:uiPriority w:val="99"/>
    <w:semiHidden/>
    <w:unhideWhenUsed/>
    <w:rsid w:val="00B908A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A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rsid w:val="00B9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B908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B908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B908A9"/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90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908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9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E4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Volodymyr Varyshniuk</cp:lastModifiedBy>
  <cp:revision>8</cp:revision>
  <dcterms:created xsi:type="dcterms:W3CDTF">2017-05-19T07:52:00Z</dcterms:created>
  <dcterms:modified xsi:type="dcterms:W3CDTF">2017-08-14T17:45:00Z</dcterms:modified>
</cp:coreProperties>
</file>