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2E" w:rsidRDefault="0077062E" w:rsidP="0077062E">
      <w:pPr>
        <w:jc w:val="center"/>
        <w:outlineLvl w:val="0"/>
        <w:rPr>
          <w:b/>
          <w:sz w:val="28"/>
          <w:szCs w:val="28"/>
        </w:rPr>
      </w:pPr>
    </w:p>
    <w:p w:rsidR="0077062E" w:rsidRDefault="005E3ED0" w:rsidP="0077062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9pt;margin-top:19.9pt;width:100pt;height:45pt;z-index:251658240" wrapcoords="-162 0 -162 21240 21600 21240 21600 0 -162 0">
            <v:imagedata r:id="rId6" o:title=""/>
            <w10:wrap type="tight"/>
          </v:shape>
          <o:OLEObject Type="Embed" ProgID="PBrush" ShapeID="_x0000_s1028" DrawAspect="Content" ObjectID="_1512907975" r:id="rId7"/>
        </w:pict>
      </w:r>
    </w:p>
    <w:p w:rsidR="0077062E" w:rsidRDefault="0077062E" w:rsidP="0077062E">
      <w:pPr>
        <w:jc w:val="center"/>
        <w:outlineLvl w:val="0"/>
        <w:rPr>
          <w:b/>
          <w:sz w:val="28"/>
          <w:szCs w:val="28"/>
          <w:lang w:val="uk-UA"/>
        </w:rPr>
      </w:pPr>
    </w:p>
    <w:p w:rsidR="0077062E" w:rsidRDefault="0077062E" w:rsidP="0077062E">
      <w:pPr>
        <w:jc w:val="center"/>
        <w:outlineLvl w:val="0"/>
        <w:rPr>
          <w:b/>
          <w:sz w:val="28"/>
          <w:szCs w:val="28"/>
          <w:lang w:val="uk-UA"/>
        </w:rPr>
      </w:pPr>
    </w:p>
    <w:p w:rsidR="0077062E" w:rsidRDefault="0077062E" w:rsidP="0077062E">
      <w:pPr>
        <w:jc w:val="center"/>
        <w:outlineLvl w:val="0"/>
        <w:rPr>
          <w:b/>
          <w:sz w:val="28"/>
          <w:szCs w:val="28"/>
          <w:lang w:val="uk-UA"/>
        </w:rPr>
      </w:pPr>
    </w:p>
    <w:p w:rsidR="0077062E" w:rsidRPr="00F43CE6" w:rsidRDefault="0077062E" w:rsidP="0077062E">
      <w:pPr>
        <w:jc w:val="center"/>
        <w:outlineLvl w:val="0"/>
        <w:rPr>
          <w:b/>
          <w:sz w:val="28"/>
          <w:szCs w:val="28"/>
        </w:rPr>
      </w:pPr>
      <w:r w:rsidRPr="00F43CE6">
        <w:rPr>
          <w:b/>
          <w:sz w:val="28"/>
          <w:szCs w:val="28"/>
        </w:rPr>
        <w:t>УКРАЇНА</w:t>
      </w:r>
    </w:p>
    <w:p w:rsidR="0077062E" w:rsidRPr="00F43CE6" w:rsidRDefault="0077062E" w:rsidP="0077062E">
      <w:pPr>
        <w:jc w:val="center"/>
        <w:outlineLvl w:val="0"/>
        <w:rPr>
          <w:b/>
          <w:sz w:val="28"/>
          <w:szCs w:val="28"/>
        </w:rPr>
      </w:pPr>
      <w:r w:rsidRPr="00F43CE6">
        <w:rPr>
          <w:b/>
          <w:sz w:val="28"/>
          <w:szCs w:val="28"/>
        </w:rPr>
        <w:t xml:space="preserve">ОСТРОЗЬКА МІСЬКА РАДА </w:t>
      </w:r>
      <w:proofErr w:type="gramStart"/>
      <w:r w:rsidRPr="00F43CE6">
        <w:rPr>
          <w:b/>
          <w:sz w:val="28"/>
          <w:szCs w:val="28"/>
        </w:rPr>
        <w:t>Р</w:t>
      </w:r>
      <w:proofErr w:type="gramEnd"/>
      <w:r w:rsidRPr="00F43CE6">
        <w:rPr>
          <w:b/>
          <w:sz w:val="28"/>
          <w:szCs w:val="28"/>
        </w:rPr>
        <w:t>ІВНЕНСЬКОЇ ОБЛАСТІ</w:t>
      </w:r>
    </w:p>
    <w:p w:rsidR="0077062E" w:rsidRPr="00F43CE6" w:rsidRDefault="0077062E" w:rsidP="0077062E">
      <w:pPr>
        <w:jc w:val="center"/>
        <w:outlineLvl w:val="0"/>
        <w:rPr>
          <w:b/>
          <w:sz w:val="28"/>
          <w:szCs w:val="28"/>
        </w:rPr>
      </w:pPr>
    </w:p>
    <w:p w:rsidR="0077062E" w:rsidRPr="00F43CE6" w:rsidRDefault="0077062E" w:rsidP="0077062E">
      <w:pPr>
        <w:jc w:val="center"/>
        <w:outlineLvl w:val="0"/>
        <w:rPr>
          <w:b/>
          <w:sz w:val="28"/>
          <w:szCs w:val="28"/>
        </w:rPr>
      </w:pPr>
      <w:proofErr w:type="gramStart"/>
      <w:r w:rsidRPr="00F43CE6">
        <w:rPr>
          <w:b/>
          <w:sz w:val="28"/>
          <w:szCs w:val="28"/>
        </w:rPr>
        <w:t>Р</w:t>
      </w:r>
      <w:proofErr w:type="gramEnd"/>
      <w:r w:rsidRPr="00F43CE6">
        <w:rPr>
          <w:b/>
          <w:sz w:val="28"/>
          <w:szCs w:val="28"/>
        </w:rPr>
        <w:t>ІШЕННЯ</w:t>
      </w:r>
    </w:p>
    <w:p w:rsidR="0077062E" w:rsidRPr="0077062E" w:rsidRDefault="00A337FB" w:rsidP="0077062E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(сьомого</w:t>
      </w:r>
      <w:r w:rsidR="0077062E" w:rsidRPr="0077062E">
        <w:rPr>
          <w:b/>
          <w:sz w:val="28"/>
          <w:szCs w:val="28"/>
          <w:lang w:val="uk-UA"/>
        </w:rPr>
        <w:t xml:space="preserve"> скликання)</w:t>
      </w:r>
    </w:p>
    <w:p w:rsidR="0077062E" w:rsidRPr="0077062E" w:rsidRDefault="0077062E" w:rsidP="0077062E">
      <w:pPr>
        <w:jc w:val="center"/>
        <w:outlineLvl w:val="0"/>
        <w:rPr>
          <w:b/>
          <w:sz w:val="28"/>
          <w:szCs w:val="28"/>
          <w:lang w:val="uk-UA"/>
        </w:rPr>
      </w:pPr>
    </w:p>
    <w:p w:rsidR="0077062E" w:rsidRPr="0077062E" w:rsidRDefault="00497BD6" w:rsidP="0077062E">
      <w:pPr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25 грудня</w:t>
      </w:r>
      <w:r w:rsidR="0077062E" w:rsidRPr="0077062E">
        <w:rPr>
          <w:iCs/>
          <w:sz w:val="28"/>
          <w:szCs w:val="28"/>
          <w:lang w:val="uk-UA"/>
        </w:rPr>
        <w:t xml:space="preserve"> 201</w:t>
      </w:r>
      <w:r w:rsidR="0077062E">
        <w:rPr>
          <w:iCs/>
          <w:sz w:val="28"/>
          <w:szCs w:val="28"/>
          <w:lang w:val="uk-UA"/>
        </w:rPr>
        <w:t>5</w:t>
      </w:r>
      <w:r w:rsidR="0077062E" w:rsidRPr="0077062E">
        <w:rPr>
          <w:iCs/>
          <w:sz w:val="28"/>
          <w:szCs w:val="28"/>
          <w:lang w:val="uk-UA"/>
        </w:rPr>
        <w:t xml:space="preserve"> року</w:t>
      </w:r>
      <w:r w:rsidR="0077062E" w:rsidRPr="0077062E">
        <w:rPr>
          <w:iCs/>
          <w:sz w:val="28"/>
          <w:szCs w:val="28"/>
          <w:lang w:val="uk-UA"/>
        </w:rPr>
        <w:tab/>
      </w:r>
      <w:r w:rsidR="0077062E" w:rsidRPr="0077062E">
        <w:rPr>
          <w:iCs/>
          <w:sz w:val="28"/>
          <w:szCs w:val="28"/>
          <w:lang w:val="uk-UA"/>
        </w:rPr>
        <w:tab/>
      </w:r>
      <w:r w:rsidR="0077062E" w:rsidRPr="0077062E">
        <w:rPr>
          <w:iCs/>
          <w:sz w:val="28"/>
          <w:szCs w:val="28"/>
          <w:lang w:val="uk-UA"/>
        </w:rPr>
        <w:tab/>
      </w:r>
      <w:r w:rsidR="0077062E" w:rsidRPr="0077062E">
        <w:rPr>
          <w:iCs/>
          <w:sz w:val="28"/>
          <w:szCs w:val="28"/>
          <w:lang w:val="uk-UA"/>
        </w:rPr>
        <w:tab/>
        <w:t xml:space="preserve">  № </w:t>
      </w:r>
      <w:r>
        <w:rPr>
          <w:iCs/>
          <w:sz w:val="28"/>
          <w:szCs w:val="28"/>
          <w:lang w:val="uk-UA"/>
        </w:rPr>
        <w:t xml:space="preserve"> 42</w:t>
      </w:r>
    </w:p>
    <w:p w:rsidR="0077062E" w:rsidRPr="0077062E" w:rsidRDefault="0077062E" w:rsidP="0077062E">
      <w:pPr>
        <w:jc w:val="center"/>
        <w:rPr>
          <w:b/>
          <w:sz w:val="28"/>
          <w:szCs w:val="28"/>
          <w:lang w:val="uk-UA"/>
        </w:rPr>
      </w:pPr>
    </w:p>
    <w:p w:rsidR="00C24F49" w:rsidRDefault="0077062E" w:rsidP="00C24F49">
      <w:pPr>
        <w:rPr>
          <w:sz w:val="28"/>
          <w:szCs w:val="28"/>
          <w:lang w:val="uk-UA"/>
        </w:rPr>
      </w:pPr>
      <w:r w:rsidRPr="0077062E">
        <w:rPr>
          <w:sz w:val="28"/>
          <w:szCs w:val="28"/>
          <w:lang w:val="uk-UA"/>
        </w:rPr>
        <w:t xml:space="preserve">Про  затвердження </w:t>
      </w:r>
      <w:r>
        <w:rPr>
          <w:sz w:val="28"/>
          <w:szCs w:val="28"/>
          <w:lang w:val="uk-UA"/>
        </w:rPr>
        <w:t xml:space="preserve">«Програми </w:t>
      </w:r>
      <w:r w:rsidR="00C24F49">
        <w:rPr>
          <w:sz w:val="28"/>
          <w:szCs w:val="28"/>
          <w:lang w:val="uk-UA"/>
        </w:rPr>
        <w:t>регулювання</w:t>
      </w:r>
    </w:p>
    <w:p w:rsidR="00C24F49" w:rsidRDefault="0077062E" w:rsidP="007706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чисельності безпритульних тварин </w:t>
      </w:r>
    </w:p>
    <w:p w:rsidR="0077062E" w:rsidRPr="0077062E" w:rsidRDefault="00AB2787" w:rsidP="007706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м. Острог на 2016</w:t>
      </w:r>
      <w:r w:rsidR="0077062E">
        <w:rPr>
          <w:sz w:val="28"/>
          <w:szCs w:val="28"/>
          <w:lang w:val="uk-UA"/>
        </w:rPr>
        <w:t>-2020 рр.»</w:t>
      </w:r>
    </w:p>
    <w:p w:rsidR="0077062E" w:rsidRDefault="0077062E" w:rsidP="0077062E">
      <w:pPr>
        <w:ind w:firstLine="708"/>
        <w:outlineLvl w:val="0"/>
        <w:rPr>
          <w:b/>
          <w:sz w:val="28"/>
          <w:szCs w:val="28"/>
          <w:lang w:val="uk-UA"/>
        </w:rPr>
      </w:pPr>
    </w:p>
    <w:p w:rsidR="0077062E" w:rsidRPr="0077062E" w:rsidRDefault="0077062E" w:rsidP="0077062E">
      <w:pPr>
        <w:jc w:val="both"/>
        <w:rPr>
          <w:sz w:val="28"/>
          <w:szCs w:val="28"/>
          <w:lang w:val="uk-UA"/>
        </w:rPr>
      </w:pPr>
      <w:r w:rsidRPr="0077062E">
        <w:rPr>
          <w:sz w:val="28"/>
          <w:szCs w:val="28"/>
          <w:lang w:val="uk-UA"/>
        </w:rPr>
        <w:t xml:space="preserve">     На виконання Законів України</w:t>
      </w:r>
      <w:r>
        <w:rPr>
          <w:sz w:val="28"/>
          <w:szCs w:val="28"/>
          <w:lang w:val="uk-UA"/>
        </w:rPr>
        <w:t>:</w:t>
      </w:r>
      <w:r w:rsidRPr="0077062E">
        <w:rPr>
          <w:sz w:val="28"/>
          <w:szCs w:val="28"/>
          <w:lang w:val="uk-UA"/>
        </w:rPr>
        <w:t xml:space="preserve"> «Про благоустрій </w:t>
      </w:r>
      <w:r>
        <w:rPr>
          <w:sz w:val="28"/>
          <w:szCs w:val="28"/>
          <w:lang w:val="uk-UA"/>
        </w:rPr>
        <w:t xml:space="preserve">населених пунктів», «Про захист </w:t>
      </w:r>
      <w:r w:rsidRPr="0077062E">
        <w:rPr>
          <w:sz w:val="28"/>
          <w:szCs w:val="28"/>
          <w:lang w:val="uk-UA"/>
        </w:rPr>
        <w:t>тварин від жорстокого поводження», «Про тва</w:t>
      </w:r>
      <w:r>
        <w:rPr>
          <w:sz w:val="28"/>
          <w:szCs w:val="28"/>
          <w:lang w:val="uk-UA"/>
        </w:rPr>
        <w:t xml:space="preserve">ринний світ», «Про забезпечення </w:t>
      </w:r>
      <w:r w:rsidRPr="0077062E">
        <w:rPr>
          <w:sz w:val="28"/>
          <w:szCs w:val="28"/>
          <w:lang w:val="uk-UA"/>
        </w:rPr>
        <w:t>санітарного та епідемічного благополуччя на</w:t>
      </w:r>
      <w:r>
        <w:rPr>
          <w:sz w:val="28"/>
          <w:szCs w:val="28"/>
          <w:lang w:val="uk-UA"/>
        </w:rPr>
        <w:t xml:space="preserve">селення», «Про захист населення </w:t>
      </w:r>
      <w:r w:rsidRPr="0077062E">
        <w:rPr>
          <w:sz w:val="28"/>
          <w:szCs w:val="28"/>
          <w:lang w:val="uk-UA"/>
        </w:rPr>
        <w:t>від інфекційних хвороб»</w:t>
      </w:r>
      <w:r w:rsidRPr="0077062E">
        <w:rPr>
          <w:color w:val="000000"/>
          <w:sz w:val="28"/>
          <w:szCs w:val="28"/>
          <w:lang w:val="uk-UA"/>
        </w:rPr>
        <w:t xml:space="preserve">, керуючись </w:t>
      </w:r>
      <w:r w:rsidRPr="0077062E">
        <w:rPr>
          <w:sz w:val="28"/>
          <w:szCs w:val="28"/>
          <w:lang w:val="uk-UA"/>
        </w:rPr>
        <w:t>пунктом 22 част</w:t>
      </w:r>
      <w:r>
        <w:rPr>
          <w:sz w:val="28"/>
          <w:szCs w:val="28"/>
          <w:lang w:val="uk-UA"/>
        </w:rPr>
        <w:t>ини 1 статті 26 Закону України «</w:t>
      </w:r>
      <w:r w:rsidRPr="0077062E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77062E">
        <w:rPr>
          <w:sz w:val="28"/>
          <w:szCs w:val="28"/>
          <w:lang w:val="uk-UA"/>
        </w:rPr>
        <w:t>та  погодивши з постійними комісіями міської ради, Острозька міська рада</w:t>
      </w:r>
    </w:p>
    <w:p w:rsidR="0077062E" w:rsidRPr="0077062E" w:rsidRDefault="0077062E" w:rsidP="0077062E">
      <w:pPr>
        <w:pStyle w:val="a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77062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 И Р І Ш И Л А :</w:t>
      </w:r>
    </w:p>
    <w:p w:rsidR="0077062E" w:rsidRDefault="0077062E" w:rsidP="0077062E">
      <w:pPr>
        <w:jc w:val="both"/>
        <w:rPr>
          <w:sz w:val="28"/>
          <w:szCs w:val="28"/>
          <w:lang w:val="uk-UA"/>
        </w:rPr>
      </w:pPr>
      <w:r w:rsidRPr="0077062E">
        <w:rPr>
          <w:sz w:val="28"/>
          <w:szCs w:val="28"/>
          <w:lang w:val="uk-UA"/>
        </w:rPr>
        <w:t xml:space="preserve">     1. Затвердити</w:t>
      </w:r>
      <w:r w:rsidR="003C14FA">
        <w:rPr>
          <w:sz w:val="28"/>
          <w:szCs w:val="28"/>
          <w:lang w:val="uk-UA"/>
        </w:rPr>
        <w:t>«Програму</w:t>
      </w:r>
      <w:r w:rsidR="000C42D3">
        <w:rPr>
          <w:sz w:val="28"/>
          <w:szCs w:val="28"/>
          <w:lang w:val="uk-UA"/>
        </w:rPr>
        <w:t xml:space="preserve"> регулювання чисельності  безприту</w:t>
      </w:r>
      <w:r w:rsidR="00AB2787">
        <w:rPr>
          <w:sz w:val="28"/>
          <w:szCs w:val="28"/>
          <w:lang w:val="uk-UA"/>
        </w:rPr>
        <w:t>льних тварин у м. Острог на 2016</w:t>
      </w:r>
      <w:r w:rsidR="000C42D3">
        <w:rPr>
          <w:sz w:val="28"/>
          <w:szCs w:val="28"/>
          <w:lang w:val="uk-UA"/>
        </w:rPr>
        <w:t>-2020 рр.»</w:t>
      </w:r>
      <w:r w:rsidRPr="0077062E">
        <w:rPr>
          <w:sz w:val="28"/>
          <w:szCs w:val="28"/>
          <w:lang w:val="uk-UA"/>
        </w:rPr>
        <w:t>, згідно додатку.</w:t>
      </w:r>
    </w:p>
    <w:p w:rsidR="00A750A4" w:rsidRPr="0077062E" w:rsidRDefault="00A750A4" w:rsidP="007706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Директору комунального підприємства «Водоканал» </w:t>
      </w:r>
      <w:proofErr w:type="spellStart"/>
      <w:r>
        <w:rPr>
          <w:sz w:val="28"/>
          <w:szCs w:val="28"/>
          <w:lang w:val="uk-UA"/>
        </w:rPr>
        <w:t>Войтову</w:t>
      </w:r>
      <w:proofErr w:type="spellEnd"/>
      <w:r>
        <w:rPr>
          <w:sz w:val="28"/>
          <w:szCs w:val="28"/>
          <w:lang w:val="uk-UA"/>
        </w:rPr>
        <w:t xml:space="preserve"> І. Г</w:t>
      </w:r>
      <w:r w:rsidR="003C14FA">
        <w:rPr>
          <w:sz w:val="28"/>
          <w:szCs w:val="28"/>
          <w:lang w:val="uk-UA"/>
        </w:rPr>
        <w:t>. забезпечити виконання заходів програми.</w:t>
      </w:r>
    </w:p>
    <w:p w:rsidR="0077062E" w:rsidRPr="0077062E" w:rsidRDefault="0077062E" w:rsidP="0077062E">
      <w:pPr>
        <w:jc w:val="both"/>
        <w:rPr>
          <w:sz w:val="28"/>
          <w:szCs w:val="28"/>
          <w:lang w:val="uk-UA"/>
        </w:rPr>
      </w:pPr>
      <w:r w:rsidRPr="0077062E">
        <w:rPr>
          <w:sz w:val="28"/>
          <w:szCs w:val="28"/>
          <w:lang w:val="uk-UA"/>
        </w:rPr>
        <w:t xml:space="preserve">     2. Начальнику міського фінансового управління виконкому Острозької міської ради Мацун Т.Д. при формуванні бюджет</w:t>
      </w:r>
      <w:r w:rsidR="00885CD0">
        <w:rPr>
          <w:sz w:val="28"/>
          <w:szCs w:val="28"/>
          <w:lang w:val="uk-UA"/>
        </w:rPr>
        <w:t>ів на 2016 -2020</w:t>
      </w:r>
      <w:r w:rsidRPr="0077062E">
        <w:rPr>
          <w:sz w:val="28"/>
          <w:szCs w:val="28"/>
          <w:lang w:val="uk-UA"/>
        </w:rPr>
        <w:t xml:space="preserve"> роки п</w:t>
      </w:r>
      <w:r w:rsidR="003C14FA">
        <w:rPr>
          <w:sz w:val="28"/>
          <w:szCs w:val="28"/>
          <w:lang w:val="uk-UA"/>
        </w:rPr>
        <w:t>ередбачати кошти на реалізацію п</w:t>
      </w:r>
      <w:r w:rsidRPr="0077062E">
        <w:rPr>
          <w:sz w:val="28"/>
          <w:szCs w:val="28"/>
          <w:lang w:val="uk-UA"/>
        </w:rPr>
        <w:t>рограми в межах наявних фінансових ресурсів.</w:t>
      </w:r>
    </w:p>
    <w:p w:rsidR="0077062E" w:rsidRPr="0077062E" w:rsidRDefault="0077062E" w:rsidP="0077062E">
      <w:pPr>
        <w:jc w:val="both"/>
        <w:rPr>
          <w:sz w:val="28"/>
          <w:szCs w:val="28"/>
          <w:lang w:val="uk-UA"/>
        </w:rPr>
      </w:pPr>
      <w:r w:rsidRPr="0077062E">
        <w:rPr>
          <w:sz w:val="28"/>
          <w:szCs w:val="28"/>
          <w:lang w:val="uk-UA"/>
        </w:rPr>
        <w:t xml:space="preserve">     3. Виконавцям інформувати про хід виконання Програми начальника м</w:t>
      </w:r>
      <w:r w:rsidR="00A750A4">
        <w:rPr>
          <w:sz w:val="28"/>
          <w:szCs w:val="28"/>
          <w:lang w:val="uk-UA"/>
        </w:rPr>
        <w:t xml:space="preserve">іської інспекції з благоустрою </w:t>
      </w:r>
      <w:proofErr w:type="spellStart"/>
      <w:r w:rsidR="00A750A4">
        <w:rPr>
          <w:sz w:val="28"/>
          <w:szCs w:val="28"/>
          <w:lang w:val="uk-UA"/>
        </w:rPr>
        <w:t>Журик</w:t>
      </w:r>
      <w:proofErr w:type="spellEnd"/>
      <w:r w:rsidR="00A750A4">
        <w:rPr>
          <w:sz w:val="28"/>
          <w:szCs w:val="28"/>
          <w:lang w:val="uk-UA"/>
        </w:rPr>
        <w:t xml:space="preserve"> М.Є</w:t>
      </w:r>
      <w:r w:rsidRPr="0077062E">
        <w:rPr>
          <w:sz w:val="28"/>
          <w:szCs w:val="28"/>
          <w:lang w:val="uk-UA"/>
        </w:rPr>
        <w:t xml:space="preserve"> до 25 грудня щорічно</w:t>
      </w:r>
    </w:p>
    <w:p w:rsidR="0077062E" w:rsidRPr="00880321" w:rsidRDefault="0077062E" w:rsidP="0088032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062E">
        <w:rPr>
          <w:sz w:val="28"/>
          <w:szCs w:val="28"/>
          <w:lang w:val="uk-UA"/>
        </w:rPr>
        <w:t xml:space="preserve">     4. </w:t>
      </w:r>
      <w:r w:rsidR="00880321" w:rsidRPr="0088032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Контроль за виконанням даного рішення   доручити постійним комісіям з питань житлово-комунального господарства, екології, торгівлі та побуту, бюджету, фінансів, податкової та регуляторної політики, та секретарю Острозької міської ради Ткачуку І. І. а організацію його виконання – заступнику міського голови </w:t>
      </w:r>
      <w:r w:rsidR="00880321">
        <w:rPr>
          <w:rFonts w:ascii="Times New Roman" w:eastAsia="MS Mincho" w:hAnsi="Times New Roman" w:cs="Times New Roman"/>
          <w:sz w:val="28"/>
          <w:szCs w:val="28"/>
          <w:lang w:val="uk-UA"/>
        </w:rPr>
        <w:t>Лисому А. М.,</w:t>
      </w:r>
      <w:r w:rsidR="003C14FA" w:rsidRPr="00880321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Острозького комунального підприємства «Водоканал» </w:t>
      </w:r>
      <w:proofErr w:type="spellStart"/>
      <w:r w:rsidR="003C14FA" w:rsidRPr="00880321">
        <w:rPr>
          <w:rFonts w:ascii="Times New Roman" w:hAnsi="Times New Roman" w:cs="Times New Roman"/>
          <w:sz w:val="28"/>
          <w:szCs w:val="28"/>
          <w:lang w:val="uk-UA"/>
        </w:rPr>
        <w:t>Во</w:t>
      </w:r>
      <w:r w:rsidR="00A81065" w:rsidRPr="0088032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C14FA" w:rsidRPr="00880321">
        <w:rPr>
          <w:rFonts w:ascii="Times New Roman" w:hAnsi="Times New Roman" w:cs="Times New Roman"/>
          <w:sz w:val="28"/>
          <w:szCs w:val="28"/>
          <w:lang w:val="uk-UA"/>
        </w:rPr>
        <w:t>тову</w:t>
      </w:r>
      <w:proofErr w:type="spellEnd"/>
      <w:r w:rsidR="003C14FA" w:rsidRPr="00880321">
        <w:rPr>
          <w:rFonts w:ascii="Times New Roman" w:hAnsi="Times New Roman" w:cs="Times New Roman"/>
          <w:sz w:val="28"/>
          <w:szCs w:val="28"/>
          <w:lang w:val="uk-UA"/>
        </w:rPr>
        <w:t xml:space="preserve"> І. І.</w:t>
      </w:r>
      <w:r w:rsidRPr="00880321">
        <w:rPr>
          <w:rFonts w:ascii="Times New Roman" w:hAnsi="Times New Roman" w:cs="Times New Roman"/>
          <w:sz w:val="28"/>
          <w:szCs w:val="28"/>
          <w:lang w:val="uk-UA"/>
        </w:rPr>
        <w:t xml:space="preserve"> та начальнику міської інспекції з благоустрою </w:t>
      </w:r>
      <w:proofErr w:type="spellStart"/>
      <w:r w:rsidRPr="00880321">
        <w:rPr>
          <w:rFonts w:ascii="Times New Roman" w:hAnsi="Times New Roman" w:cs="Times New Roman"/>
          <w:sz w:val="28"/>
          <w:szCs w:val="28"/>
          <w:lang w:val="uk-UA"/>
        </w:rPr>
        <w:t>Журик</w:t>
      </w:r>
      <w:proofErr w:type="spellEnd"/>
      <w:r w:rsidRPr="00880321">
        <w:rPr>
          <w:rFonts w:ascii="Times New Roman" w:hAnsi="Times New Roman" w:cs="Times New Roman"/>
          <w:sz w:val="28"/>
          <w:szCs w:val="28"/>
          <w:lang w:val="uk-UA"/>
        </w:rPr>
        <w:t xml:space="preserve"> М.Є. </w:t>
      </w:r>
    </w:p>
    <w:p w:rsidR="0077062E" w:rsidRPr="0077062E" w:rsidRDefault="0077062E" w:rsidP="0077062E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77062E" w:rsidRPr="0077062E" w:rsidRDefault="0077062E" w:rsidP="0077062E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77062E" w:rsidRPr="0077062E" w:rsidRDefault="0077062E" w:rsidP="0077062E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77062E">
        <w:rPr>
          <w:rFonts w:ascii="Times New Roman" w:hAnsi="Times New Roman" w:cs="Times New Roman"/>
          <w:sz w:val="28"/>
          <w:szCs w:val="28"/>
          <w:lang w:val="uk-UA"/>
        </w:rPr>
        <w:t xml:space="preserve">     Міський голова                                                                        О. Шикер</w:t>
      </w:r>
    </w:p>
    <w:p w:rsidR="0077062E" w:rsidRPr="0077062E" w:rsidRDefault="0077062E" w:rsidP="0077062E">
      <w:pPr>
        <w:rPr>
          <w:lang w:val="uk-UA"/>
        </w:rPr>
      </w:pPr>
    </w:p>
    <w:p w:rsidR="007411CE" w:rsidRDefault="007411CE" w:rsidP="003C14FA">
      <w:pPr>
        <w:ind w:right="440"/>
        <w:rPr>
          <w:lang w:val="uk-UA"/>
        </w:rPr>
      </w:pPr>
    </w:p>
    <w:p w:rsidR="007411CE" w:rsidRDefault="007411CE" w:rsidP="003C14FA">
      <w:pPr>
        <w:ind w:right="440"/>
        <w:rPr>
          <w:lang w:val="uk-UA"/>
        </w:rPr>
      </w:pPr>
    </w:p>
    <w:p w:rsidR="003C14FA" w:rsidRPr="003C14FA" w:rsidRDefault="003C14FA" w:rsidP="003C14FA">
      <w:pPr>
        <w:ind w:right="440"/>
        <w:rPr>
          <w:lang w:val="uk-UA"/>
        </w:rPr>
      </w:pPr>
      <w:r w:rsidRPr="003C14FA">
        <w:rPr>
          <w:lang w:val="uk-UA"/>
        </w:rPr>
        <w:lastRenderedPageBreak/>
        <w:t xml:space="preserve">Додаток  </w:t>
      </w:r>
    </w:p>
    <w:p w:rsidR="003C14FA" w:rsidRPr="003C14FA" w:rsidRDefault="003C14FA" w:rsidP="003C14FA">
      <w:pPr>
        <w:jc w:val="right"/>
        <w:rPr>
          <w:lang w:val="uk-UA"/>
        </w:rPr>
      </w:pPr>
      <w:r w:rsidRPr="003C14FA">
        <w:rPr>
          <w:lang w:val="uk-UA"/>
        </w:rPr>
        <w:t xml:space="preserve">до рішення Острозької міської ради                                                                                                                    </w:t>
      </w:r>
    </w:p>
    <w:p w:rsidR="003C14FA" w:rsidRPr="003C14FA" w:rsidRDefault="00497BD6" w:rsidP="003C14FA">
      <w:pPr>
        <w:jc w:val="center"/>
        <w:rPr>
          <w:lang w:val="uk-UA"/>
        </w:rPr>
      </w:pPr>
      <w:r>
        <w:rPr>
          <w:lang w:val="uk-UA"/>
        </w:rPr>
        <w:t xml:space="preserve">від «25» грудня </w:t>
      </w:r>
      <w:r w:rsidR="003C14FA">
        <w:t>201</w:t>
      </w:r>
      <w:r w:rsidR="003C14FA">
        <w:rPr>
          <w:lang w:val="uk-UA"/>
        </w:rPr>
        <w:t>5</w:t>
      </w:r>
      <w:r w:rsidR="003C14FA" w:rsidRPr="003C14FA">
        <w:rPr>
          <w:lang w:val="uk-UA"/>
        </w:rPr>
        <w:t>року</w:t>
      </w:r>
    </w:p>
    <w:p w:rsidR="003C14FA" w:rsidRPr="003C14FA" w:rsidRDefault="003C14FA" w:rsidP="003C14FA">
      <w:pPr>
        <w:jc w:val="center"/>
        <w:rPr>
          <w:lang w:val="uk-UA"/>
        </w:rPr>
      </w:pPr>
      <w:r w:rsidRPr="003C14FA">
        <w:rPr>
          <w:lang w:val="uk-UA"/>
        </w:rPr>
        <w:t xml:space="preserve">                                                   № </w:t>
      </w:r>
      <w:r w:rsidR="00497BD6">
        <w:rPr>
          <w:lang w:val="uk-UA"/>
        </w:rPr>
        <w:t>42</w:t>
      </w:r>
    </w:p>
    <w:p w:rsidR="003C14FA" w:rsidRPr="003C14FA" w:rsidRDefault="003C14FA" w:rsidP="003C14FA">
      <w:pPr>
        <w:jc w:val="center"/>
      </w:pPr>
    </w:p>
    <w:p w:rsidR="0077062E" w:rsidRPr="0077062E" w:rsidRDefault="0077062E" w:rsidP="0077062E">
      <w:pPr>
        <w:rPr>
          <w:lang w:val="uk-UA"/>
        </w:rPr>
      </w:pPr>
    </w:p>
    <w:p w:rsidR="0077062E" w:rsidRPr="0077062E" w:rsidRDefault="0077062E" w:rsidP="0077062E">
      <w:pPr>
        <w:rPr>
          <w:lang w:val="uk-UA"/>
        </w:rPr>
      </w:pPr>
    </w:p>
    <w:p w:rsidR="0077062E" w:rsidRPr="0077062E" w:rsidRDefault="0077062E" w:rsidP="0077062E">
      <w:pPr>
        <w:rPr>
          <w:lang w:val="uk-UA"/>
        </w:rPr>
      </w:pPr>
    </w:p>
    <w:p w:rsidR="0077062E" w:rsidRPr="0077062E" w:rsidRDefault="0077062E" w:rsidP="00C24F49">
      <w:pPr>
        <w:jc w:val="center"/>
        <w:rPr>
          <w:sz w:val="28"/>
          <w:szCs w:val="28"/>
          <w:lang w:val="uk-UA"/>
        </w:rPr>
      </w:pPr>
      <w:r w:rsidRPr="0077062E">
        <w:rPr>
          <w:sz w:val="28"/>
          <w:szCs w:val="28"/>
          <w:lang w:val="uk-UA"/>
        </w:rPr>
        <w:t>ПАСПОРТ</w:t>
      </w:r>
    </w:p>
    <w:p w:rsidR="003C14FA" w:rsidRDefault="0077062E" w:rsidP="00C24F49">
      <w:pPr>
        <w:jc w:val="center"/>
        <w:rPr>
          <w:sz w:val="28"/>
          <w:szCs w:val="28"/>
          <w:lang w:val="uk-UA"/>
        </w:rPr>
      </w:pPr>
      <w:r w:rsidRPr="0077062E">
        <w:rPr>
          <w:sz w:val="28"/>
          <w:szCs w:val="28"/>
          <w:lang w:val="uk-UA"/>
        </w:rPr>
        <w:t>міської програми</w:t>
      </w:r>
      <w:r w:rsidR="003C14FA">
        <w:rPr>
          <w:sz w:val="28"/>
          <w:szCs w:val="28"/>
          <w:lang w:val="uk-UA"/>
        </w:rPr>
        <w:t xml:space="preserve">регулювання чисельності </w:t>
      </w:r>
      <w:r w:rsidR="00C24F49">
        <w:rPr>
          <w:sz w:val="28"/>
          <w:szCs w:val="28"/>
          <w:lang w:val="uk-UA"/>
        </w:rPr>
        <w:t>безпритульних тварин</w:t>
      </w:r>
    </w:p>
    <w:p w:rsidR="0077062E" w:rsidRPr="0077062E" w:rsidRDefault="003C14FA" w:rsidP="00C24F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м. О</w:t>
      </w:r>
      <w:r w:rsidR="00D472B1">
        <w:rPr>
          <w:sz w:val="28"/>
          <w:szCs w:val="28"/>
          <w:lang w:val="uk-UA"/>
        </w:rPr>
        <w:t>строг на 201</w:t>
      </w:r>
      <w:r w:rsidR="00D472B1" w:rsidRPr="00D472B1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-2020 рр.</w:t>
      </w:r>
    </w:p>
    <w:p w:rsidR="0077062E" w:rsidRPr="0077062E" w:rsidRDefault="0077062E" w:rsidP="0077062E">
      <w:pPr>
        <w:jc w:val="center"/>
        <w:rPr>
          <w:sz w:val="28"/>
          <w:szCs w:val="28"/>
          <w:lang w:val="uk-UA"/>
        </w:rPr>
      </w:pPr>
    </w:p>
    <w:p w:rsidR="0077062E" w:rsidRPr="0077062E" w:rsidRDefault="0077062E" w:rsidP="001A2AC4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  <w:lang w:val="uk-UA"/>
        </w:rPr>
      </w:pPr>
      <w:r w:rsidRPr="0077062E">
        <w:rPr>
          <w:sz w:val="28"/>
          <w:szCs w:val="28"/>
          <w:lang w:val="uk-UA"/>
        </w:rPr>
        <w:t xml:space="preserve">Ініціатор розроблення Програми: </w:t>
      </w:r>
      <w:r w:rsidR="00C24F49">
        <w:rPr>
          <w:sz w:val="28"/>
          <w:szCs w:val="28"/>
          <w:lang w:val="uk-UA"/>
        </w:rPr>
        <w:t>викона</w:t>
      </w:r>
      <w:r w:rsidR="003C14FA">
        <w:rPr>
          <w:sz w:val="28"/>
          <w:szCs w:val="28"/>
          <w:lang w:val="uk-UA"/>
        </w:rPr>
        <w:t>вчий комітет Острозької міської ради</w:t>
      </w:r>
      <w:r w:rsidRPr="0077062E">
        <w:rPr>
          <w:sz w:val="28"/>
          <w:szCs w:val="28"/>
          <w:lang w:val="uk-UA"/>
        </w:rPr>
        <w:t>.</w:t>
      </w:r>
    </w:p>
    <w:p w:rsidR="0077062E" w:rsidRPr="0077062E" w:rsidRDefault="0077062E" w:rsidP="001A2AC4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  <w:lang w:val="uk-UA"/>
        </w:rPr>
      </w:pPr>
      <w:r w:rsidRPr="0077062E">
        <w:rPr>
          <w:sz w:val="28"/>
          <w:szCs w:val="28"/>
          <w:lang w:val="uk-UA"/>
        </w:rPr>
        <w:t>Розробник Програми: міська інспекція з благоустрою.</w:t>
      </w:r>
    </w:p>
    <w:p w:rsidR="0077062E" w:rsidRPr="0077062E" w:rsidRDefault="003C14FA" w:rsidP="001A2AC4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 реалізації Програми: 201</w:t>
      </w:r>
      <w:r w:rsidR="00D472B1">
        <w:rPr>
          <w:sz w:val="28"/>
          <w:szCs w:val="28"/>
          <w:lang w:val="en-US"/>
        </w:rPr>
        <w:t>6</w:t>
      </w:r>
      <w:r>
        <w:rPr>
          <w:sz w:val="28"/>
          <w:szCs w:val="28"/>
          <w:lang w:val="uk-UA"/>
        </w:rPr>
        <w:t>-2020</w:t>
      </w:r>
      <w:r w:rsidR="0077062E" w:rsidRPr="0077062E">
        <w:rPr>
          <w:sz w:val="28"/>
          <w:szCs w:val="28"/>
          <w:lang w:val="uk-UA"/>
        </w:rPr>
        <w:t xml:space="preserve"> роки.</w:t>
      </w:r>
    </w:p>
    <w:p w:rsidR="0077062E" w:rsidRPr="0077062E" w:rsidRDefault="0077062E" w:rsidP="001A2AC4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  <w:lang w:val="uk-UA"/>
        </w:rPr>
      </w:pPr>
      <w:r w:rsidRPr="0077062E">
        <w:rPr>
          <w:sz w:val="28"/>
          <w:szCs w:val="28"/>
          <w:lang w:val="uk-UA"/>
        </w:rPr>
        <w:t>Етапи фінансування Програми: щорічно.</w:t>
      </w:r>
    </w:p>
    <w:p w:rsidR="0077062E" w:rsidRPr="0077062E" w:rsidRDefault="0077062E" w:rsidP="001A2AC4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  <w:lang w:val="uk-UA"/>
        </w:rPr>
      </w:pPr>
      <w:r w:rsidRPr="0077062E">
        <w:rPr>
          <w:sz w:val="28"/>
          <w:szCs w:val="28"/>
          <w:lang w:val="uk-UA"/>
        </w:rPr>
        <w:t xml:space="preserve">Прогнозні обсяги фінансування: </w:t>
      </w:r>
    </w:p>
    <w:p w:rsidR="0077062E" w:rsidRPr="0077062E" w:rsidRDefault="00477E1A" w:rsidP="001A2AC4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бюджет</w:t>
      </w:r>
      <w:r w:rsidR="00C877D6">
        <w:rPr>
          <w:sz w:val="28"/>
          <w:szCs w:val="28"/>
          <w:lang w:val="uk-UA"/>
        </w:rPr>
        <w:t xml:space="preserve">, інші кошти </w:t>
      </w:r>
      <w:r>
        <w:rPr>
          <w:sz w:val="28"/>
          <w:szCs w:val="28"/>
          <w:lang w:val="uk-UA"/>
        </w:rPr>
        <w:t xml:space="preserve"> –</w:t>
      </w:r>
      <w:r w:rsidR="00C877D6">
        <w:rPr>
          <w:sz w:val="28"/>
          <w:szCs w:val="28"/>
          <w:lang w:val="uk-UA"/>
        </w:rPr>
        <w:t>739</w:t>
      </w:r>
      <w:r>
        <w:rPr>
          <w:sz w:val="28"/>
          <w:szCs w:val="28"/>
          <w:lang w:val="uk-UA"/>
        </w:rPr>
        <w:t>,0</w:t>
      </w:r>
      <w:r w:rsidR="00C877D6">
        <w:rPr>
          <w:sz w:val="28"/>
          <w:szCs w:val="28"/>
          <w:lang w:val="uk-UA"/>
        </w:rPr>
        <w:t xml:space="preserve"> тис. гривень.</w:t>
      </w:r>
    </w:p>
    <w:p w:rsidR="0077062E" w:rsidRPr="0077062E" w:rsidRDefault="0077062E" w:rsidP="001A2AC4">
      <w:pPr>
        <w:ind w:left="360"/>
        <w:jc w:val="both"/>
        <w:rPr>
          <w:sz w:val="28"/>
          <w:szCs w:val="28"/>
          <w:lang w:val="uk-UA"/>
        </w:rPr>
      </w:pPr>
      <w:r w:rsidRPr="0077062E">
        <w:rPr>
          <w:sz w:val="28"/>
          <w:szCs w:val="28"/>
          <w:lang w:val="uk-UA"/>
        </w:rPr>
        <w:t>Всього за Програмою –</w:t>
      </w:r>
      <w:r w:rsidR="00477E1A">
        <w:rPr>
          <w:sz w:val="28"/>
          <w:szCs w:val="28"/>
          <w:lang w:val="uk-UA"/>
        </w:rPr>
        <w:t xml:space="preserve"> 7</w:t>
      </w:r>
      <w:r w:rsidR="00C877D6">
        <w:rPr>
          <w:sz w:val="28"/>
          <w:szCs w:val="28"/>
          <w:lang w:val="uk-UA"/>
        </w:rPr>
        <w:t>3</w:t>
      </w:r>
      <w:r w:rsidR="00477E1A">
        <w:rPr>
          <w:sz w:val="28"/>
          <w:szCs w:val="28"/>
          <w:lang w:val="uk-UA"/>
        </w:rPr>
        <w:t xml:space="preserve">9,0 </w:t>
      </w:r>
      <w:r w:rsidRPr="0077062E">
        <w:rPr>
          <w:sz w:val="28"/>
          <w:szCs w:val="28"/>
          <w:lang w:val="uk-UA"/>
        </w:rPr>
        <w:t>тис. гривень.</w:t>
      </w:r>
    </w:p>
    <w:p w:rsidR="0077062E" w:rsidRPr="0077062E" w:rsidRDefault="0077062E" w:rsidP="001A2AC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77062E">
        <w:rPr>
          <w:sz w:val="28"/>
          <w:szCs w:val="28"/>
          <w:lang w:val="uk-UA"/>
        </w:rPr>
        <w:t>Очікувані результати виконання Програми:</w:t>
      </w:r>
    </w:p>
    <w:p w:rsidR="00E41024" w:rsidRDefault="00E41024" w:rsidP="001A2AC4">
      <w:pPr>
        <w:tabs>
          <w:tab w:val="left" w:pos="360"/>
        </w:tabs>
        <w:ind w:left="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зменшення чисельності безпритульних тварин у місті гуманними методами;</w:t>
      </w:r>
    </w:p>
    <w:p w:rsidR="0077062E" w:rsidRDefault="00E41024" w:rsidP="001A2AC4">
      <w:pPr>
        <w:tabs>
          <w:tab w:val="left" w:pos="360"/>
        </w:tabs>
        <w:ind w:left="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зменшення кількості конфліктних ситуацій, пов’язаних з перебуванням безпритульних тварин на території м. Острог;</w:t>
      </w:r>
    </w:p>
    <w:p w:rsidR="00E41024" w:rsidRDefault="00ED0AAE" w:rsidP="001A2AC4">
      <w:pPr>
        <w:tabs>
          <w:tab w:val="left" w:pos="360"/>
        </w:tabs>
        <w:ind w:left="36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поліпшення епізоотичного, санітарно-епідемічного та екологічного станів території міста.</w:t>
      </w:r>
    </w:p>
    <w:p w:rsidR="001A2AC4" w:rsidRDefault="001A2AC4" w:rsidP="001A2AC4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7. Виконавці:виконавчий комітет Острозької міської ради, Острозьке    </w:t>
      </w:r>
    </w:p>
    <w:p w:rsidR="001A2AC4" w:rsidRDefault="001A2AC4" w:rsidP="001A2AC4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комунальне підприємство «Водоканал», Управління ветеринарної медицини  </w:t>
      </w:r>
    </w:p>
    <w:p w:rsidR="001A2AC4" w:rsidRDefault="001A2AC4" w:rsidP="001A2AC4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в Острозькому районі, Острозька районна державна лікарня ветеринарної </w:t>
      </w:r>
    </w:p>
    <w:p w:rsidR="001A2AC4" w:rsidRPr="0077062E" w:rsidRDefault="001A2AC4" w:rsidP="001A2AC4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медицини. </w:t>
      </w:r>
    </w:p>
    <w:p w:rsidR="0077062E" w:rsidRPr="0077062E" w:rsidRDefault="001A2AC4" w:rsidP="001A2AC4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8.</w:t>
      </w:r>
      <w:r w:rsidR="0077062E" w:rsidRPr="0077062E">
        <w:rPr>
          <w:sz w:val="28"/>
          <w:szCs w:val="28"/>
          <w:lang w:val="uk-UA"/>
        </w:rPr>
        <w:t xml:space="preserve"> Термін проведення звітності: один раз на рік.</w:t>
      </w:r>
    </w:p>
    <w:p w:rsidR="0077062E" w:rsidRPr="0077062E" w:rsidRDefault="0077062E" w:rsidP="001A2AC4">
      <w:pPr>
        <w:ind w:left="720"/>
        <w:jc w:val="both"/>
        <w:rPr>
          <w:sz w:val="28"/>
          <w:szCs w:val="28"/>
          <w:lang w:val="uk-UA"/>
        </w:rPr>
      </w:pPr>
    </w:p>
    <w:p w:rsidR="0077062E" w:rsidRPr="0077062E" w:rsidRDefault="0077062E" w:rsidP="001A2AC4">
      <w:pPr>
        <w:jc w:val="both"/>
        <w:rPr>
          <w:sz w:val="28"/>
          <w:szCs w:val="28"/>
          <w:lang w:val="uk-UA"/>
        </w:rPr>
      </w:pPr>
    </w:p>
    <w:p w:rsidR="0077062E" w:rsidRPr="0077062E" w:rsidRDefault="0077062E" w:rsidP="001A2AC4">
      <w:pPr>
        <w:jc w:val="both"/>
        <w:rPr>
          <w:sz w:val="28"/>
          <w:szCs w:val="28"/>
          <w:lang w:val="uk-UA"/>
        </w:rPr>
      </w:pPr>
    </w:p>
    <w:p w:rsidR="0077062E" w:rsidRPr="0077062E" w:rsidRDefault="0077062E" w:rsidP="001A2AC4">
      <w:pPr>
        <w:jc w:val="both"/>
        <w:rPr>
          <w:sz w:val="28"/>
          <w:szCs w:val="28"/>
          <w:lang w:val="uk-UA"/>
        </w:rPr>
      </w:pPr>
    </w:p>
    <w:p w:rsidR="0077062E" w:rsidRPr="0077062E" w:rsidRDefault="0077062E" w:rsidP="001A2AC4">
      <w:pPr>
        <w:jc w:val="both"/>
        <w:rPr>
          <w:sz w:val="28"/>
          <w:szCs w:val="28"/>
          <w:lang w:val="uk-UA"/>
        </w:rPr>
      </w:pPr>
    </w:p>
    <w:p w:rsidR="0077062E" w:rsidRPr="0077062E" w:rsidRDefault="0077062E" w:rsidP="0077062E">
      <w:pPr>
        <w:rPr>
          <w:sz w:val="28"/>
          <w:szCs w:val="28"/>
          <w:lang w:val="uk-UA"/>
        </w:rPr>
      </w:pPr>
    </w:p>
    <w:p w:rsidR="0077062E" w:rsidRPr="0077062E" w:rsidRDefault="0077062E" w:rsidP="0077062E">
      <w:pPr>
        <w:rPr>
          <w:sz w:val="28"/>
          <w:szCs w:val="28"/>
          <w:lang w:val="uk-UA"/>
        </w:rPr>
      </w:pPr>
    </w:p>
    <w:p w:rsidR="0077062E" w:rsidRPr="0077062E" w:rsidRDefault="0077062E" w:rsidP="0077062E">
      <w:pPr>
        <w:rPr>
          <w:sz w:val="28"/>
          <w:szCs w:val="28"/>
          <w:lang w:val="uk-UA"/>
        </w:rPr>
      </w:pPr>
    </w:p>
    <w:p w:rsidR="0077062E" w:rsidRDefault="0077062E" w:rsidP="0077062E">
      <w:pPr>
        <w:rPr>
          <w:sz w:val="28"/>
          <w:szCs w:val="28"/>
          <w:lang w:val="uk-UA"/>
        </w:rPr>
      </w:pPr>
    </w:p>
    <w:p w:rsidR="0077062E" w:rsidRDefault="0077062E" w:rsidP="0077062E">
      <w:pPr>
        <w:rPr>
          <w:sz w:val="28"/>
          <w:szCs w:val="28"/>
          <w:lang w:val="uk-UA"/>
        </w:rPr>
      </w:pPr>
    </w:p>
    <w:p w:rsidR="0077062E" w:rsidRDefault="0077062E" w:rsidP="0077062E">
      <w:pPr>
        <w:rPr>
          <w:sz w:val="28"/>
          <w:szCs w:val="28"/>
          <w:lang w:val="uk-UA"/>
        </w:rPr>
      </w:pPr>
    </w:p>
    <w:p w:rsidR="0077062E" w:rsidRDefault="0077062E" w:rsidP="0077062E">
      <w:pPr>
        <w:rPr>
          <w:sz w:val="28"/>
          <w:szCs w:val="28"/>
          <w:lang w:val="uk-UA"/>
        </w:rPr>
      </w:pPr>
    </w:p>
    <w:p w:rsidR="00C9110C" w:rsidRDefault="00C9110C" w:rsidP="004E2824">
      <w:pPr>
        <w:ind w:right="440"/>
        <w:rPr>
          <w:lang w:val="uk-UA"/>
        </w:rPr>
      </w:pPr>
    </w:p>
    <w:p w:rsidR="00C9110C" w:rsidRDefault="00C9110C" w:rsidP="004E2824">
      <w:pPr>
        <w:ind w:right="440"/>
        <w:rPr>
          <w:lang w:val="uk-UA"/>
        </w:rPr>
      </w:pPr>
    </w:p>
    <w:p w:rsidR="00C9110C" w:rsidRDefault="00C9110C" w:rsidP="004E2824">
      <w:pPr>
        <w:ind w:right="440"/>
        <w:rPr>
          <w:lang w:val="uk-UA"/>
        </w:rPr>
      </w:pPr>
    </w:p>
    <w:p w:rsidR="00C9110C" w:rsidRDefault="00C9110C" w:rsidP="004E2824">
      <w:pPr>
        <w:ind w:right="440"/>
        <w:rPr>
          <w:lang w:val="uk-UA"/>
        </w:rPr>
      </w:pPr>
    </w:p>
    <w:p w:rsidR="00DE78B1" w:rsidRDefault="00DE78B1" w:rsidP="004E2824">
      <w:pPr>
        <w:ind w:right="440"/>
        <w:rPr>
          <w:lang w:val="uk-UA"/>
        </w:rPr>
      </w:pPr>
    </w:p>
    <w:p w:rsidR="004E2824" w:rsidRDefault="004E2824" w:rsidP="004E2824">
      <w:pPr>
        <w:ind w:right="440"/>
        <w:rPr>
          <w:lang w:val="uk-UA"/>
        </w:rPr>
      </w:pPr>
    </w:p>
    <w:p w:rsidR="00FF5EAE" w:rsidRPr="00FF5EAE" w:rsidRDefault="00FF5EAE" w:rsidP="004E2824">
      <w:pPr>
        <w:ind w:right="440"/>
        <w:rPr>
          <w:sz w:val="20"/>
          <w:szCs w:val="20"/>
          <w:lang w:val="uk-UA"/>
        </w:rPr>
      </w:pPr>
      <w:r w:rsidRPr="00FF5EAE">
        <w:rPr>
          <w:sz w:val="20"/>
          <w:szCs w:val="20"/>
          <w:lang w:val="uk-UA"/>
        </w:rPr>
        <w:t>1</w:t>
      </w:r>
    </w:p>
    <w:p w:rsidR="004E2824" w:rsidRPr="004E2824" w:rsidRDefault="004E2824" w:rsidP="004E2824">
      <w:pPr>
        <w:ind w:right="440"/>
        <w:rPr>
          <w:lang w:val="uk-UA"/>
        </w:rPr>
      </w:pPr>
      <w:r w:rsidRPr="004E2824">
        <w:rPr>
          <w:lang w:val="uk-UA"/>
        </w:rPr>
        <w:lastRenderedPageBreak/>
        <w:t xml:space="preserve">Продовження додатку  </w:t>
      </w:r>
    </w:p>
    <w:p w:rsidR="004E2824" w:rsidRPr="004E2824" w:rsidRDefault="004E2824" w:rsidP="004E2824">
      <w:pPr>
        <w:jc w:val="right"/>
        <w:rPr>
          <w:lang w:val="uk-UA"/>
        </w:rPr>
      </w:pPr>
      <w:r w:rsidRPr="004E2824">
        <w:rPr>
          <w:lang w:val="uk-UA"/>
        </w:rPr>
        <w:t xml:space="preserve">до рішення Острозької міської ради                                                                                                                    </w:t>
      </w:r>
    </w:p>
    <w:p w:rsidR="004E2824" w:rsidRPr="004E2824" w:rsidRDefault="004E2824" w:rsidP="004E2824">
      <w:pPr>
        <w:jc w:val="center"/>
        <w:rPr>
          <w:lang w:val="uk-UA"/>
        </w:rPr>
      </w:pPr>
      <w:r>
        <w:rPr>
          <w:lang w:val="uk-UA"/>
        </w:rPr>
        <w:t>від «</w:t>
      </w:r>
      <w:r w:rsidR="00497BD6">
        <w:rPr>
          <w:lang w:val="uk-UA"/>
        </w:rPr>
        <w:t>25» грудня</w:t>
      </w:r>
      <w:r w:rsidRPr="00710D5C">
        <w:rPr>
          <w:lang w:val="uk-UA"/>
        </w:rPr>
        <w:t xml:space="preserve"> 201</w:t>
      </w:r>
      <w:r>
        <w:rPr>
          <w:lang w:val="uk-UA"/>
        </w:rPr>
        <w:t>5</w:t>
      </w:r>
      <w:r w:rsidRPr="004E2824">
        <w:rPr>
          <w:lang w:val="uk-UA"/>
        </w:rPr>
        <w:t>року</w:t>
      </w:r>
    </w:p>
    <w:p w:rsidR="004E2824" w:rsidRPr="004E2824" w:rsidRDefault="004E2824" w:rsidP="004E2824">
      <w:pPr>
        <w:jc w:val="center"/>
        <w:rPr>
          <w:lang w:val="uk-UA"/>
        </w:rPr>
      </w:pPr>
      <w:r w:rsidRPr="004E2824">
        <w:rPr>
          <w:lang w:val="uk-UA"/>
        </w:rPr>
        <w:t xml:space="preserve">  № </w:t>
      </w:r>
      <w:r w:rsidR="00497BD6">
        <w:rPr>
          <w:lang w:val="uk-UA"/>
        </w:rPr>
        <w:t>42</w:t>
      </w:r>
    </w:p>
    <w:p w:rsidR="004E2824" w:rsidRPr="004E2824" w:rsidRDefault="004E2824" w:rsidP="004E2824">
      <w:pPr>
        <w:jc w:val="center"/>
        <w:rPr>
          <w:lang w:val="uk-UA"/>
        </w:rPr>
      </w:pPr>
    </w:p>
    <w:p w:rsidR="0077062E" w:rsidRDefault="0077062E" w:rsidP="0077062E">
      <w:pPr>
        <w:shd w:val="clear" w:color="auto" w:fill="FFFFFF"/>
        <w:ind w:firstLine="352"/>
        <w:jc w:val="center"/>
        <w:rPr>
          <w:b/>
          <w:bCs/>
          <w:iCs/>
          <w:sz w:val="28"/>
          <w:szCs w:val="28"/>
          <w:lang w:val="uk-UA" w:eastAsia="uk-UA"/>
        </w:rPr>
      </w:pPr>
    </w:p>
    <w:p w:rsidR="0077062E" w:rsidRDefault="0077062E" w:rsidP="00AC050E">
      <w:pPr>
        <w:shd w:val="clear" w:color="auto" w:fill="FFFFFF"/>
        <w:jc w:val="center"/>
        <w:rPr>
          <w:b/>
          <w:bCs/>
          <w:iCs/>
          <w:sz w:val="28"/>
          <w:szCs w:val="28"/>
          <w:lang w:val="uk-UA" w:eastAsia="uk-UA"/>
        </w:rPr>
      </w:pPr>
    </w:p>
    <w:p w:rsidR="0077062E" w:rsidRPr="004E2824" w:rsidRDefault="0077062E" w:rsidP="00AC050E">
      <w:pPr>
        <w:jc w:val="center"/>
        <w:outlineLvl w:val="0"/>
        <w:rPr>
          <w:sz w:val="28"/>
          <w:szCs w:val="28"/>
          <w:lang w:val="uk-UA" w:eastAsia="uk-UA"/>
        </w:rPr>
      </w:pPr>
      <w:r w:rsidRPr="004E2824">
        <w:rPr>
          <w:sz w:val="28"/>
          <w:szCs w:val="28"/>
          <w:lang w:val="uk-UA" w:eastAsia="uk-UA"/>
        </w:rPr>
        <w:t>ПРОГРАМА</w:t>
      </w:r>
    </w:p>
    <w:p w:rsidR="004E2824" w:rsidRDefault="004E2824" w:rsidP="00AC050E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регулювання чисельності  безпритульних </w:t>
      </w:r>
      <w:r w:rsidR="00AC050E">
        <w:rPr>
          <w:sz w:val="28"/>
          <w:szCs w:val="28"/>
          <w:lang w:val="uk-UA"/>
        </w:rPr>
        <w:t>тварин</w:t>
      </w:r>
    </w:p>
    <w:p w:rsidR="004E2824" w:rsidRDefault="004E2824" w:rsidP="00AC050E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м. Острог на 201</w:t>
      </w:r>
      <w:r w:rsidR="00D472B1" w:rsidRPr="00D472B1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-2020 рр.</w:t>
      </w:r>
    </w:p>
    <w:p w:rsidR="004E2824" w:rsidRDefault="004E2824" w:rsidP="0077062E">
      <w:pPr>
        <w:jc w:val="center"/>
        <w:outlineLvl w:val="0"/>
        <w:rPr>
          <w:b/>
          <w:sz w:val="28"/>
          <w:szCs w:val="28"/>
          <w:lang w:val="uk-UA" w:eastAsia="uk-UA"/>
        </w:rPr>
      </w:pPr>
    </w:p>
    <w:p w:rsidR="0077062E" w:rsidRDefault="0077062E" w:rsidP="0077062E">
      <w:pPr>
        <w:pStyle w:val="newsp"/>
        <w:spacing w:before="0" w:beforeAutospacing="0" w:after="0" w:afterAutospacing="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 Основні терміни</w:t>
      </w:r>
    </w:p>
    <w:p w:rsidR="0077062E" w:rsidRDefault="0077062E" w:rsidP="0077062E">
      <w:pPr>
        <w:pStyle w:val="newsp"/>
        <w:spacing w:before="0" w:beforeAutospacing="0" w:after="0" w:afterAutospacing="0"/>
        <w:ind w:firstLine="709"/>
        <w:jc w:val="both"/>
        <w:rPr>
          <w:sz w:val="16"/>
          <w:szCs w:val="16"/>
          <w:lang w:val="uk-UA"/>
        </w:rPr>
      </w:pPr>
    </w:p>
    <w:p w:rsidR="0077062E" w:rsidRDefault="0077062E" w:rsidP="0077062E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Програмі терміни вживаються в такому значенні:</w:t>
      </w:r>
    </w:p>
    <w:p w:rsidR="0077062E" w:rsidRDefault="0077062E" w:rsidP="0077062E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безпритульні тварини</w:t>
      </w:r>
      <w:r>
        <w:rPr>
          <w:sz w:val="28"/>
          <w:szCs w:val="28"/>
          <w:lang w:val="uk-UA"/>
        </w:rPr>
        <w:t xml:space="preserve"> – домашні тварини, що залишилися без догляду людини або утворили напіввільні угруповання, здатні розмножуватися поза контролем людини;</w:t>
      </w:r>
    </w:p>
    <w:p w:rsidR="0077062E" w:rsidRDefault="0077062E" w:rsidP="0077062E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евтаназія</w:t>
      </w:r>
      <w:r>
        <w:rPr>
          <w:sz w:val="28"/>
          <w:szCs w:val="28"/>
          <w:lang w:val="uk-UA"/>
        </w:rPr>
        <w:t>–</w:t>
      </w:r>
      <w:proofErr w:type="spellEnd"/>
      <w:r>
        <w:rPr>
          <w:sz w:val="28"/>
          <w:szCs w:val="28"/>
          <w:lang w:val="uk-UA"/>
        </w:rPr>
        <w:t xml:space="preserve"> гуманні методи умертвіння тварин, що виключають їх передсмертні страждання;</w:t>
      </w:r>
    </w:p>
    <w:p w:rsidR="0077062E" w:rsidRDefault="0077062E" w:rsidP="0077062E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жорстоке умертвіння тварин</w:t>
      </w:r>
      <w:r>
        <w:rPr>
          <w:sz w:val="28"/>
          <w:szCs w:val="28"/>
          <w:lang w:val="uk-UA"/>
        </w:rPr>
        <w:t xml:space="preserve"> – умертвіння тварин без застосування знеболюючих засобів, що запобігають відчуттю тваринами болю і страху;</w:t>
      </w:r>
    </w:p>
    <w:p w:rsidR="0077062E" w:rsidRDefault="0077062E" w:rsidP="0077062E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біостерилізація</w:t>
      </w:r>
      <w:r>
        <w:rPr>
          <w:sz w:val="28"/>
          <w:szCs w:val="28"/>
          <w:lang w:val="uk-UA"/>
        </w:rPr>
        <w:t>–</w:t>
      </w:r>
      <w:proofErr w:type="spellEnd"/>
      <w:r>
        <w:rPr>
          <w:sz w:val="28"/>
          <w:szCs w:val="28"/>
          <w:lang w:val="uk-UA"/>
        </w:rPr>
        <w:t xml:space="preserve"> позбавлення тварини хірургічним шляхом здатності до відтворення потомства (репродуктивної здатності);</w:t>
      </w:r>
    </w:p>
    <w:p w:rsidR="0077062E" w:rsidRDefault="0077062E" w:rsidP="0077062E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епізоотичний вплив</w:t>
      </w:r>
      <w:r>
        <w:rPr>
          <w:sz w:val="28"/>
          <w:szCs w:val="28"/>
          <w:lang w:val="uk-UA"/>
        </w:rPr>
        <w:t xml:space="preserve"> – поширення інфекції, хвороби тварин на значній території;  </w:t>
      </w:r>
    </w:p>
    <w:p w:rsidR="0077062E" w:rsidRDefault="0077062E" w:rsidP="0077062E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жорстоке поводження з тваринами</w:t>
      </w:r>
      <w:r>
        <w:rPr>
          <w:sz w:val="28"/>
          <w:szCs w:val="28"/>
          <w:lang w:val="uk-UA"/>
        </w:rPr>
        <w:t xml:space="preserve"> – знущання над тваринами, вчинене із застосуванням жорстоких методів або з хуліганських мотивів, а також на цькування тварин одна на одну, вчинене з хуліганських чи корисливих мотивів;</w:t>
      </w:r>
    </w:p>
    <w:p w:rsidR="0077062E" w:rsidRDefault="0077062E" w:rsidP="0077062E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гуманне ставлення до тварин</w:t>
      </w:r>
      <w:r>
        <w:rPr>
          <w:sz w:val="28"/>
          <w:szCs w:val="28"/>
          <w:lang w:val="uk-UA"/>
        </w:rPr>
        <w:t xml:space="preserve"> – дії, що відповідають вимогам захисту тварин від жорстокого поводження і передбачають доброзичливе ставлення до тварин, сприяння їх благу, покращання якості їх життя тощо;</w:t>
      </w:r>
    </w:p>
    <w:p w:rsidR="0077062E" w:rsidRDefault="0077062E" w:rsidP="0077062E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карантинний майданчик</w:t>
      </w:r>
      <w:r>
        <w:rPr>
          <w:sz w:val="28"/>
          <w:szCs w:val="28"/>
          <w:lang w:val="uk-UA"/>
        </w:rPr>
        <w:t xml:space="preserve"> – спеціально обладнані приміщення або частини приміщень, які призначені для тимчасового утримання домашніх тварин у разі їх вилову чи тимчасової ізоляції;</w:t>
      </w:r>
    </w:p>
    <w:p w:rsidR="0077062E" w:rsidRDefault="0077062E" w:rsidP="0077062E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притулки для тварин</w:t>
      </w:r>
      <w:r>
        <w:rPr>
          <w:sz w:val="28"/>
          <w:szCs w:val="28"/>
          <w:lang w:val="uk-UA"/>
        </w:rPr>
        <w:t xml:space="preserve"> – неприбуткові установи, спеціально призначені та </w:t>
      </w:r>
      <w:proofErr w:type="spellStart"/>
      <w:r>
        <w:rPr>
          <w:sz w:val="28"/>
          <w:szCs w:val="28"/>
          <w:lang w:val="uk-UA"/>
        </w:rPr>
        <w:t>облаштовані</w:t>
      </w:r>
      <w:proofErr w:type="spellEnd"/>
      <w:r>
        <w:rPr>
          <w:sz w:val="28"/>
          <w:szCs w:val="28"/>
          <w:lang w:val="uk-UA"/>
        </w:rPr>
        <w:t xml:space="preserve"> для утримання безпритульних тварин;</w:t>
      </w:r>
    </w:p>
    <w:p w:rsidR="0077062E" w:rsidRDefault="0077062E" w:rsidP="0077062E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тимчасова ізоляція тварин</w:t>
      </w:r>
      <w:r>
        <w:rPr>
          <w:sz w:val="28"/>
          <w:szCs w:val="28"/>
          <w:lang w:val="uk-UA"/>
        </w:rPr>
        <w:t xml:space="preserve"> – тимчасове перебування тварин у пунктах перетримки та притулках для утримання тварин до вирішення питань, пов’язаних з їх подальшим утриманням;</w:t>
      </w:r>
    </w:p>
    <w:p w:rsidR="0077062E" w:rsidRDefault="0077062E" w:rsidP="0077062E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ідентифікація тварин</w:t>
      </w:r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біркування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чіпування</w:t>
      </w:r>
      <w:proofErr w:type="spellEnd"/>
      <w:r>
        <w:rPr>
          <w:sz w:val="28"/>
          <w:szCs w:val="28"/>
          <w:lang w:val="uk-UA"/>
        </w:rPr>
        <w:t>, таврування тварин тощо, з присвоєнням особистого ідентифікаційного коду;</w:t>
      </w:r>
    </w:p>
    <w:p w:rsidR="0077062E" w:rsidRDefault="0077062E" w:rsidP="0077062E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собаки, що визнані небезпечними</w:t>
      </w:r>
      <w:r>
        <w:rPr>
          <w:sz w:val="28"/>
          <w:szCs w:val="28"/>
          <w:lang w:val="uk-UA"/>
        </w:rPr>
        <w:t xml:space="preserve"> – собаки, які вже проявили неспровоковану агресію до людей і тварин, що підтверджено відповідним протоколом (актом), складеним за вимогами законодавства України;</w:t>
      </w:r>
    </w:p>
    <w:p w:rsidR="0077062E" w:rsidRDefault="0077062E" w:rsidP="0077062E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собаки загублені і покинуті</w:t>
      </w:r>
      <w:r>
        <w:rPr>
          <w:sz w:val="28"/>
          <w:szCs w:val="28"/>
          <w:lang w:val="uk-UA"/>
        </w:rPr>
        <w:t xml:space="preserve"> – це одиночні, зазвичай породні тварини, що мали господаря і дім, але з різних причин втратили їх.</w:t>
      </w:r>
    </w:p>
    <w:p w:rsidR="0077062E" w:rsidRDefault="0077062E" w:rsidP="0077062E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9110C" w:rsidRDefault="00C9110C" w:rsidP="00C9110C">
      <w:pPr>
        <w:autoSpaceDE w:val="0"/>
        <w:spacing w:line="200" w:lineRule="atLeast"/>
        <w:jc w:val="center"/>
        <w:rPr>
          <w:rFonts w:eastAsia="Batang"/>
          <w:b/>
          <w:bCs/>
          <w:sz w:val="28"/>
          <w:szCs w:val="28"/>
          <w:lang w:val="uk-UA"/>
        </w:rPr>
      </w:pPr>
    </w:p>
    <w:p w:rsidR="00FF5EAE" w:rsidRDefault="00FF5EAE" w:rsidP="00C9110C">
      <w:pPr>
        <w:autoSpaceDE w:val="0"/>
        <w:spacing w:line="200" w:lineRule="atLeast"/>
        <w:jc w:val="center"/>
        <w:rPr>
          <w:rFonts w:eastAsia="Batang"/>
          <w:b/>
          <w:bCs/>
          <w:sz w:val="28"/>
          <w:szCs w:val="28"/>
          <w:lang w:val="uk-UA"/>
        </w:rPr>
      </w:pPr>
    </w:p>
    <w:p w:rsidR="00FF5EAE" w:rsidRPr="00FF5EAE" w:rsidRDefault="00FF5EAE" w:rsidP="00C9110C">
      <w:pPr>
        <w:autoSpaceDE w:val="0"/>
        <w:spacing w:line="200" w:lineRule="atLeast"/>
        <w:jc w:val="center"/>
        <w:rPr>
          <w:rFonts w:eastAsia="Batang"/>
          <w:bCs/>
          <w:sz w:val="20"/>
          <w:szCs w:val="20"/>
          <w:lang w:val="uk-UA"/>
        </w:rPr>
      </w:pPr>
      <w:r w:rsidRPr="00FF5EAE">
        <w:rPr>
          <w:rFonts w:eastAsia="Batang"/>
          <w:bCs/>
          <w:sz w:val="20"/>
          <w:szCs w:val="20"/>
          <w:lang w:val="uk-UA"/>
        </w:rPr>
        <w:t>2</w:t>
      </w:r>
    </w:p>
    <w:p w:rsidR="00FF5EAE" w:rsidRPr="004E2824" w:rsidRDefault="00FF5EAE" w:rsidP="00FF5EAE">
      <w:pPr>
        <w:ind w:right="440"/>
        <w:rPr>
          <w:lang w:val="uk-UA"/>
        </w:rPr>
      </w:pPr>
      <w:r w:rsidRPr="004E2824">
        <w:rPr>
          <w:lang w:val="uk-UA"/>
        </w:rPr>
        <w:lastRenderedPageBreak/>
        <w:t xml:space="preserve">Продовження додатку  </w:t>
      </w:r>
    </w:p>
    <w:p w:rsidR="00FF5EAE" w:rsidRPr="004E2824" w:rsidRDefault="00FF5EAE" w:rsidP="00FF5EAE">
      <w:pPr>
        <w:jc w:val="right"/>
        <w:rPr>
          <w:lang w:val="uk-UA"/>
        </w:rPr>
      </w:pPr>
      <w:r w:rsidRPr="004E2824">
        <w:rPr>
          <w:lang w:val="uk-UA"/>
        </w:rPr>
        <w:t xml:space="preserve">до рішення Острозької міської ради                                                                                                                    </w:t>
      </w:r>
    </w:p>
    <w:p w:rsidR="00FF5EAE" w:rsidRPr="004E2824" w:rsidRDefault="00FF5EAE" w:rsidP="00FF5EAE">
      <w:pPr>
        <w:jc w:val="center"/>
        <w:rPr>
          <w:lang w:val="uk-UA"/>
        </w:rPr>
      </w:pPr>
      <w:r>
        <w:rPr>
          <w:lang w:val="uk-UA"/>
        </w:rPr>
        <w:t>від «___»__________</w:t>
      </w:r>
      <w:r>
        <w:t xml:space="preserve"> 201</w:t>
      </w:r>
      <w:r>
        <w:rPr>
          <w:lang w:val="uk-UA"/>
        </w:rPr>
        <w:t>5</w:t>
      </w:r>
      <w:r w:rsidRPr="004E2824">
        <w:rPr>
          <w:lang w:val="uk-UA"/>
        </w:rPr>
        <w:t>року</w:t>
      </w:r>
    </w:p>
    <w:p w:rsidR="00FF5EAE" w:rsidRPr="004E2824" w:rsidRDefault="00FF5EAE" w:rsidP="00FF5EAE">
      <w:pPr>
        <w:jc w:val="center"/>
        <w:rPr>
          <w:lang w:val="uk-UA"/>
        </w:rPr>
      </w:pPr>
      <w:r w:rsidRPr="004E2824">
        <w:rPr>
          <w:lang w:val="uk-UA"/>
        </w:rPr>
        <w:t xml:space="preserve">  № </w:t>
      </w:r>
      <w:r>
        <w:rPr>
          <w:lang w:val="uk-UA"/>
        </w:rPr>
        <w:t>_____</w:t>
      </w:r>
    </w:p>
    <w:p w:rsidR="00C9110C" w:rsidRDefault="00C9110C" w:rsidP="00C9110C">
      <w:pPr>
        <w:autoSpaceDE w:val="0"/>
        <w:spacing w:line="200" w:lineRule="atLeast"/>
        <w:jc w:val="center"/>
        <w:rPr>
          <w:rFonts w:eastAsia="Batang"/>
          <w:b/>
          <w:bCs/>
          <w:sz w:val="28"/>
          <w:szCs w:val="28"/>
          <w:lang w:val="uk-UA"/>
        </w:rPr>
      </w:pPr>
    </w:p>
    <w:p w:rsidR="00C9110C" w:rsidRPr="003E423D" w:rsidRDefault="00C9110C" w:rsidP="00C9110C">
      <w:pPr>
        <w:pStyle w:val="a9"/>
        <w:numPr>
          <w:ilvl w:val="0"/>
          <w:numId w:val="4"/>
        </w:numPr>
        <w:autoSpaceDE w:val="0"/>
        <w:spacing w:line="200" w:lineRule="atLeast"/>
        <w:jc w:val="center"/>
        <w:rPr>
          <w:rFonts w:eastAsia="Batang"/>
          <w:b/>
          <w:bCs/>
          <w:sz w:val="28"/>
          <w:szCs w:val="28"/>
          <w:lang w:val="uk-UA"/>
        </w:rPr>
      </w:pPr>
      <w:r w:rsidRPr="003E423D">
        <w:rPr>
          <w:rFonts w:eastAsia="Batang"/>
          <w:b/>
          <w:bCs/>
          <w:sz w:val="28"/>
          <w:szCs w:val="28"/>
          <w:lang w:val="uk-UA"/>
        </w:rPr>
        <w:t>Загальні положення</w:t>
      </w:r>
    </w:p>
    <w:p w:rsidR="00C9110C" w:rsidRPr="003E423D" w:rsidRDefault="00C9110C" w:rsidP="00C9110C">
      <w:pPr>
        <w:pStyle w:val="a9"/>
        <w:autoSpaceDE w:val="0"/>
        <w:spacing w:line="200" w:lineRule="atLeast"/>
        <w:rPr>
          <w:rFonts w:eastAsia="Batang"/>
          <w:sz w:val="28"/>
          <w:szCs w:val="28"/>
          <w:lang w:val="uk-UA"/>
        </w:rPr>
      </w:pP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 xml:space="preserve">     Програма регулювання чисельності безприту</w:t>
      </w:r>
      <w:r w:rsidR="00D472B1">
        <w:rPr>
          <w:rFonts w:eastAsia="Batang"/>
          <w:sz w:val="28"/>
          <w:szCs w:val="28"/>
          <w:lang w:val="uk-UA"/>
        </w:rPr>
        <w:t>льних тварин у м. Острог на 201</w:t>
      </w:r>
      <w:r w:rsidR="00D472B1" w:rsidRPr="00D472B1">
        <w:rPr>
          <w:rFonts w:eastAsia="Batang"/>
          <w:sz w:val="28"/>
          <w:szCs w:val="28"/>
        </w:rPr>
        <w:t>6</w:t>
      </w:r>
      <w:r w:rsidRPr="003E423D">
        <w:rPr>
          <w:rFonts w:eastAsia="Batang"/>
          <w:sz w:val="28"/>
          <w:szCs w:val="28"/>
          <w:lang w:val="uk-UA"/>
        </w:rPr>
        <w:t>-2020 рр. розроблена відповідно до Закону України «Про захист тварин від жорстокого поводження». Необхідність розроблення Програми викликана великою кількістю безпритульних тварин, що в свою чергу призводить до погіршення санітарно-епідеміологічного стану міста, якості життя мешканців і гостей міста, загибелі тварин та жорстокого поводження з ними. Програма спрямована на зменшення чисельності безпритульних собак в місті, що задовольнить як захисників тварин, так і їхніх супротивників, та с гуманним по відношенню до самих тварин, які не будуть гинути від надлишку. Програма також спрямована на роботу з населенням по впровадженню в суспільну свідомість стандартів гуманного поводження з тваринами. Змістом Програми є проведення комплексу управлінських, економічних і правових заходів, що враховують закони екології, направлених на зниження чисельності безпритульних тварин в місті, а саме:</w:t>
      </w:r>
    </w:p>
    <w:p w:rsidR="00C9110C" w:rsidRPr="003E423D" w:rsidRDefault="00C9110C" w:rsidP="00C9110C">
      <w:pPr>
        <w:autoSpaceDE w:val="0"/>
        <w:spacing w:line="200" w:lineRule="atLeast"/>
        <w:rPr>
          <w:rFonts w:eastAsia="Batang"/>
          <w:sz w:val="28"/>
          <w:szCs w:val="28"/>
          <w:lang w:val="uk-UA"/>
        </w:rPr>
      </w:pPr>
      <w:proofErr w:type="spellStart"/>
      <w:r w:rsidRPr="003E423D">
        <w:rPr>
          <w:rFonts w:eastAsia="Batang"/>
          <w:sz w:val="28"/>
          <w:szCs w:val="28"/>
          <w:lang w:val="uk-UA"/>
        </w:rPr>
        <w:t>-проведення</w:t>
      </w:r>
      <w:proofErr w:type="spellEnd"/>
      <w:r w:rsidRPr="003E423D">
        <w:rPr>
          <w:rFonts w:eastAsia="Batang"/>
          <w:sz w:val="28"/>
          <w:szCs w:val="28"/>
          <w:lang w:val="uk-UA"/>
        </w:rPr>
        <w:t xml:space="preserve"> масової стерилізації безпритульних тварин з поверненням до місця їх попереднього мешкання і поступове, протягом декількох років, значне зниження їх кількості;</w:t>
      </w:r>
    </w:p>
    <w:p w:rsidR="00C9110C" w:rsidRPr="003E423D" w:rsidRDefault="00C9110C" w:rsidP="00C9110C">
      <w:pPr>
        <w:autoSpaceDE w:val="0"/>
        <w:spacing w:line="200" w:lineRule="atLeast"/>
        <w:rPr>
          <w:rFonts w:eastAsia="Batang"/>
          <w:sz w:val="28"/>
          <w:szCs w:val="28"/>
          <w:lang w:val="uk-UA"/>
        </w:rPr>
      </w:pPr>
      <w:proofErr w:type="spellStart"/>
      <w:r w:rsidRPr="003E423D">
        <w:rPr>
          <w:rFonts w:eastAsia="Batang"/>
          <w:sz w:val="28"/>
          <w:szCs w:val="28"/>
          <w:lang w:val="uk-UA"/>
        </w:rPr>
        <w:t>-організація</w:t>
      </w:r>
      <w:proofErr w:type="spellEnd"/>
      <w:r w:rsidRPr="003E423D">
        <w:rPr>
          <w:rFonts w:eastAsia="Batang"/>
          <w:sz w:val="28"/>
          <w:szCs w:val="28"/>
          <w:lang w:val="uk-UA"/>
        </w:rPr>
        <w:t xml:space="preserve"> вилову безпритульних тварин гуманним методом на основі нової технології;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proofErr w:type="spellStart"/>
      <w:r w:rsidRPr="003E423D">
        <w:rPr>
          <w:rFonts w:eastAsia="Batang"/>
          <w:sz w:val="28"/>
          <w:szCs w:val="28"/>
          <w:lang w:val="uk-UA"/>
        </w:rPr>
        <w:t>-обов'язкова</w:t>
      </w:r>
      <w:proofErr w:type="spellEnd"/>
      <w:r w:rsidRPr="003E423D">
        <w:rPr>
          <w:rFonts w:eastAsia="Batang"/>
          <w:sz w:val="28"/>
          <w:szCs w:val="28"/>
          <w:lang w:val="uk-UA"/>
        </w:rPr>
        <w:t xml:space="preserve"> вакцинація тварин, що випускаються на волю, від сказу з вилученням агресивних і хворих тварин;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proofErr w:type="spellStart"/>
      <w:r w:rsidRPr="003E423D">
        <w:rPr>
          <w:rFonts w:eastAsia="Batang"/>
          <w:sz w:val="28"/>
          <w:szCs w:val="28"/>
          <w:lang w:val="uk-UA"/>
        </w:rPr>
        <w:t>-активна</w:t>
      </w:r>
      <w:proofErr w:type="spellEnd"/>
      <w:r w:rsidRPr="003E423D">
        <w:rPr>
          <w:rFonts w:eastAsia="Batang"/>
          <w:sz w:val="28"/>
          <w:szCs w:val="28"/>
          <w:lang w:val="uk-UA"/>
        </w:rPr>
        <w:t xml:space="preserve"> робота з населенням по упровадженню в суспільну свідомість стандартів гуманного поводження з тваринами і необхідності їх стерилізації.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SimSun" w:cs="Mangal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Програма передбачає виконання заходів протягом 201</w:t>
      </w:r>
      <w:r w:rsidR="00D472B1" w:rsidRPr="00D472B1">
        <w:rPr>
          <w:rFonts w:eastAsia="Batang"/>
          <w:sz w:val="28"/>
          <w:szCs w:val="28"/>
        </w:rPr>
        <w:t>6</w:t>
      </w:r>
      <w:r w:rsidR="003E423D" w:rsidRPr="003E423D">
        <w:rPr>
          <w:rFonts w:eastAsia="Batang"/>
          <w:sz w:val="28"/>
          <w:szCs w:val="28"/>
          <w:lang w:val="uk-UA"/>
        </w:rPr>
        <w:t>-2020 років на території м. Острога</w:t>
      </w:r>
      <w:r w:rsidRPr="003E423D">
        <w:rPr>
          <w:rFonts w:eastAsia="Batang"/>
          <w:sz w:val="28"/>
          <w:szCs w:val="28"/>
          <w:lang w:val="uk-UA"/>
        </w:rPr>
        <w:t>.</w:t>
      </w:r>
    </w:p>
    <w:p w:rsidR="00C9110C" w:rsidRPr="003E423D" w:rsidRDefault="00C9110C" w:rsidP="00C9110C">
      <w:pPr>
        <w:autoSpaceDE w:val="0"/>
        <w:spacing w:line="200" w:lineRule="atLeast"/>
        <w:jc w:val="center"/>
        <w:rPr>
          <w:rFonts w:eastAsia="Batang"/>
          <w:b/>
          <w:bCs/>
          <w:sz w:val="28"/>
          <w:szCs w:val="28"/>
          <w:lang w:val="uk-UA"/>
        </w:rPr>
      </w:pPr>
      <w:r w:rsidRPr="003E423D">
        <w:rPr>
          <w:rFonts w:eastAsia="Batang"/>
          <w:b/>
          <w:bCs/>
          <w:sz w:val="28"/>
          <w:szCs w:val="28"/>
          <w:lang w:val="uk-UA"/>
        </w:rPr>
        <w:t xml:space="preserve">2. Склад проблеми та </w:t>
      </w:r>
      <w:r w:rsidR="00FF5EAE" w:rsidRPr="003E423D">
        <w:rPr>
          <w:rFonts w:eastAsia="Batang"/>
          <w:b/>
          <w:bCs/>
          <w:sz w:val="28"/>
          <w:szCs w:val="28"/>
          <w:lang w:val="uk-UA"/>
        </w:rPr>
        <w:t>обґрунтування</w:t>
      </w:r>
    </w:p>
    <w:p w:rsidR="00C9110C" w:rsidRPr="003E423D" w:rsidRDefault="00C9110C" w:rsidP="00C9110C">
      <w:pPr>
        <w:autoSpaceDE w:val="0"/>
        <w:spacing w:line="200" w:lineRule="atLeast"/>
        <w:jc w:val="center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b/>
          <w:bCs/>
          <w:sz w:val="28"/>
          <w:szCs w:val="28"/>
          <w:lang w:val="uk-UA"/>
        </w:rPr>
        <w:t>необхідності її розв'язання програмним методом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Ситуація з великою кількістю безпритульних собак, яка протягом попередніх деся</w:t>
      </w:r>
      <w:r w:rsidR="00230FC0">
        <w:rPr>
          <w:rFonts w:eastAsia="Batang"/>
          <w:sz w:val="28"/>
          <w:szCs w:val="28"/>
          <w:lang w:val="uk-UA"/>
        </w:rPr>
        <w:t>тиріч і до теперішнього часу має</w:t>
      </w:r>
      <w:r w:rsidRPr="003E423D">
        <w:rPr>
          <w:rFonts w:eastAsia="Batang"/>
          <w:sz w:val="28"/>
          <w:szCs w:val="28"/>
          <w:lang w:val="uk-UA"/>
        </w:rPr>
        <w:t xml:space="preserve"> місце на вулицях міста неприйнятна, тому що вона призводить до хвороб та загибелі самих тварин. Крім цього, вони потрапляють у надзвичайні ситуації: одержують травмування при дорожньо-транспортних пригодах, потрапляють у місця, з яких неможливо вибратись, хворіють різноманітними захворюваннями, мають місце випадки жорстокого поводження з тваринами.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Разом з цим, велика кількість безпритульних тварин погіршує санітарно-епідеміологічний стан міста, призводить до укусів та шуму вночі.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Склад безпритульних собак можливо поділити на дві групи (категорії):</w:t>
      </w:r>
    </w:p>
    <w:p w:rsidR="00FF5EAE" w:rsidRDefault="00C9110C" w:rsidP="00C9110C">
      <w:pPr>
        <w:widowControl w:val="0"/>
        <w:numPr>
          <w:ilvl w:val="0"/>
          <w:numId w:val="2"/>
        </w:numPr>
        <w:tabs>
          <w:tab w:val="left" w:pos="0"/>
          <w:tab w:val="left" w:pos="220"/>
        </w:tabs>
        <w:suppressAutoHyphens/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)</w:t>
      </w:r>
      <w:r w:rsidRPr="003E423D">
        <w:rPr>
          <w:rFonts w:eastAsia="Batang"/>
          <w:sz w:val="28"/>
          <w:szCs w:val="28"/>
          <w:lang w:val="uk-UA"/>
        </w:rPr>
        <w:tab/>
        <w:t xml:space="preserve">собаки загублені і покинуті - це одиночні, зазвичай породні або </w:t>
      </w:r>
      <w:proofErr w:type="spellStart"/>
      <w:r w:rsidRPr="003E423D">
        <w:rPr>
          <w:rFonts w:eastAsia="Batang"/>
          <w:sz w:val="28"/>
          <w:szCs w:val="28"/>
          <w:lang w:val="uk-UA"/>
        </w:rPr>
        <w:t>напівпородні</w:t>
      </w:r>
      <w:proofErr w:type="spellEnd"/>
    </w:p>
    <w:p w:rsidR="00BD7F88" w:rsidRDefault="00BD7F88" w:rsidP="00FF5EAE">
      <w:pPr>
        <w:ind w:right="440"/>
        <w:rPr>
          <w:sz w:val="20"/>
          <w:szCs w:val="20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тварини, або собаки, що мали господаря і дім, але з різних причин втратили їх;</w:t>
      </w:r>
    </w:p>
    <w:p w:rsidR="00DE78B1" w:rsidRDefault="00DE78B1" w:rsidP="00BD7F88">
      <w:pPr>
        <w:ind w:right="440"/>
        <w:jc w:val="center"/>
        <w:rPr>
          <w:sz w:val="20"/>
          <w:szCs w:val="20"/>
          <w:lang w:val="uk-UA"/>
        </w:rPr>
      </w:pPr>
    </w:p>
    <w:p w:rsidR="00DE78B1" w:rsidRDefault="00DE78B1" w:rsidP="00BD7F88">
      <w:pPr>
        <w:ind w:right="440"/>
        <w:jc w:val="center"/>
        <w:rPr>
          <w:sz w:val="20"/>
          <w:szCs w:val="20"/>
          <w:lang w:val="uk-UA"/>
        </w:rPr>
      </w:pPr>
    </w:p>
    <w:p w:rsidR="00FF5EAE" w:rsidRPr="00FF5EAE" w:rsidRDefault="00FF5EAE" w:rsidP="00BD7F88">
      <w:pPr>
        <w:ind w:right="440"/>
        <w:jc w:val="center"/>
        <w:rPr>
          <w:sz w:val="20"/>
          <w:szCs w:val="20"/>
          <w:lang w:val="uk-UA"/>
        </w:rPr>
      </w:pPr>
      <w:r w:rsidRPr="00FF5EAE">
        <w:rPr>
          <w:sz w:val="20"/>
          <w:szCs w:val="20"/>
          <w:lang w:val="uk-UA"/>
        </w:rPr>
        <w:t>3</w:t>
      </w:r>
    </w:p>
    <w:p w:rsidR="00FF5EAE" w:rsidRPr="004E2824" w:rsidRDefault="00FF5EAE" w:rsidP="00FF5EAE">
      <w:pPr>
        <w:ind w:right="440"/>
        <w:rPr>
          <w:lang w:val="uk-UA"/>
        </w:rPr>
      </w:pPr>
      <w:r w:rsidRPr="004E2824">
        <w:rPr>
          <w:lang w:val="uk-UA"/>
        </w:rPr>
        <w:lastRenderedPageBreak/>
        <w:t xml:space="preserve">Продовження додатку  </w:t>
      </w:r>
    </w:p>
    <w:p w:rsidR="00FF5EAE" w:rsidRPr="004E2824" w:rsidRDefault="00FF5EAE" w:rsidP="00FF5EAE">
      <w:pPr>
        <w:jc w:val="right"/>
        <w:rPr>
          <w:lang w:val="uk-UA"/>
        </w:rPr>
      </w:pPr>
      <w:r w:rsidRPr="004E2824">
        <w:rPr>
          <w:lang w:val="uk-UA"/>
        </w:rPr>
        <w:t xml:space="preserve">до рішення Острозької міської ради                                                                                                                    </w:t>
      </w:r>
    </w:p>
    <w:p w:rsidR="00FF5EAE" w:rsidRPr="004E2824" w:rsidRDefault="00497BD6" w:rsidP="00FF5EAE">
      <w:pPr>
        <w:jc w:val="center"/>
        <w:rPr>
          <w:lang w:val="uk-UA"/>
        </w:rPr>
      </w:pPr>
      <w:r>
        <w:rPr>
          <w:lang w:val="uk-UA"/>
        </w:rPr>
        <w:t xml:space="preserve">від «25» грудня </w:t>
      </w:r>
      <w:r w:rsidR="00FF5EAE">
        <w:t xml:space="preserve"> 201</w:t>
      </w:r>
      <w:r w:rsidR="00FF5EAE">
        <w:rPr>
          <w:lang w:val="uk-UA"/>
        </w:rPr>
        <w:t>5</w:t>
      </w:r>
      <w:r w:rsidR="00FF5EAE" w:rsidRPr="004E2824">
        <w:rPr>
          <w:lang w:val="uk-UA"/>
        </w:rPr>
        <w:t>року</w:t>
      </w:r>
    </w:p>
    <w:p w:rsidR="00FF5EAE" w:rsidRDefault="00FF5EAE" w:rsidP="00FF5EAE">
      <w:pPr>
        <w:jc w:val="center"/>
        <w:rPr>
          <w:lang w:val="uk-UA"/>
        </w:rPr>
      </w:pPr>
      <w:r w:rsidRPr="004E2824">
        <w:rPr>
          <w:lang w:val="uk-UA"/>
        </w:rPr>
        <w:t xml:space="preserve">  № </w:t>
      </w:r>
      <w:r w:rsidR="00497BD6">
        <w:rPr>
          <w:lang w:val="uk-UA"/>
        </w:rPr>
        <w:t>42</w:t>
      </w:r>
    </w:p>
    <w:p w:rsidR="00FF5EAE" w:rsidRPr="004E2824" w:rsidRDefault="00FF5EAE" w:rsidP="00FF5EAE">
      <w:pPr>
        <w:jc w:val="center"/>
        <w:rPr>
          <w:lang w:val="uk-UA"/>
        </w:rPr>
      </w:pPr>
    </w:p>
    <w:p w:rsidR="00C9110C" w:rsidRPr="003E423D" w:rsidRDefault="00C9110C" w:rsidP="00FF5EAE">
      <w:pPr>
        <w:widowControl w:val="0"/>
        <w:tabs>
          <w:tab w:val="left" w:pos="0"/>
          <w:tab w:val="left" w:pos="220"/>
        </w:tabs>
        <w:suppressAutoHyphens/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</w:p>
    <w:p w:rsidR="00C9110C" w:rsidRPr="003E423D" w:rsidRDefault="00C9110C" w:rsidP="00C9110C">
      <w:pPr>
        <w:widowControl w:val="0"/>
        <w:numPr>
          <w:ilvl w:val="0"/>
          <w:numId w:val="2"/>
        </w:numPr>
        <w:tabs>
          <w:tab w:val="left" w:pos="0"/>
          <w:tab w:val="left" w:pos="241"/>
        </w:tabs>
        <w:suppressAutoHyphens/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)</w:t>
      </w:r>
      <w:r w:rsidRPr="003E423D">
        <w:rPr>
          <w:rFonts w:eastAsia="Batang"/>
          <w:sz w:val="28"/>
          <w:szCs w:val="28"/>
          <w:lang w:val="uk-UA"/>
        </w:rPr>
        <w:tab/>
        <w:t>собаки потомствені вуличні - це звичайні дворняги, що живуть зграями більш менш постійного складу, на визначеній «своїй» території (будівництво, прибудинкові території, вокзали, ринки і т. д), що забезпечує їх необхідними для життя їжею і укриттям. Ці тварини в спільності своїй утворили складну, саморегульовану систему — популяцію, найменшою ланкою якої є зграя. За сторіччя популяція виробила природні механізми боротьби за своє існування із зовнішнім світом: конкурентами, хворобами. Без урахування цієї обставини неможливо впливати на процеси, що відбуваються при взаємодії популяції тварин та людського суспільства.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Винищування частини тварин і наявність доступних кормів призводить, по-перше, до міграції бродячих тварин з інших територій, і, по-друге, до різкого спалаху розмноження у частині тварин, що залишилася, тобто до опору тиску на популяцію.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Зі збільшенням чисельності безпритульних тварин боролися шляхом відлову і знищення, але такий підхід вступав до конфлікту з популяційними законами природи, за якими чисельність зграй відновлюється, тобто забезпечувалось відтворення популяції. Жорстокість методу викликала численні скарги населення. Таким чином проблема не вирішувалась принципово, а чисельність безпритульних тварин не зменшувалась.</w:t>
      </w:r>
    </w:p>
    <w:p w:rsidR="00FF5EAE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 xml:space="preserve">За цим методом безпритульні тварини після відлову не знищуються, а доставляються до Притулку, де тварини стерилізуються, щеплюють від сказу, обробляються від паразитів та випускаються на колишнє місце мешкання. 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Знищенню, при певних умовах, зазначених у Програмі, можуть підлягати лише особливо агресивні тварини, та такі, що невиліковно хворі. Проблема регулювання чисельності безпритульних собак, які утворюються за рахунок загублених і покинутих, потребує розробки інших програмних заходів, що є другим напрямком діяльності з охорони тварин.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Причинами появи безпритульних собак, які утворюються за рахунок загублених і покинутих є: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proofErr w:type="spellStart"/>
      <w:r w:rsidRPr="003E423D">
        <w:rPr>
          <w:rFonts w:eastAsia="Batang"/>
          <w:sz w:val="28"/>
          <w:szCs w:val="28"/>
          <w:lang w:val="uk-UA"/>
        </w:rPr>
        <w:t>-низький</w:t>
      </w:r>
      <w:proofErr w:type="spellEnd"/>
      <w:r w:rsidRPr="003E423D">
        <w:rPr>
          <w:rFonts w:eastAsia="Batang"/>
          <w:sz w:val="28"/>
          <w:szCs w:val="28"/>
          <w:lang w:val="uk-UA"/>
        </w:rPr>
        <w:t xml:space="preserve"> рівень культури населення в сфері поводження з домашніми тваринами;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proofErr w:type="spellStart"/>
      <w:r w:rsidRPr="003E423D">
        <w:rPr>
          <w:rFonts w:eastAsia="Batang"/>
          <w:sz w:val="28"/>
          <w:szCs w:val="28"/>
          <w:lang w:val="uk-UA"/>
        </w:rPr>
        <w:t>-відсутність</w:t>
      </w:r>
      <w:proofErr w:type="spellEnd"/>
      <w:r w:rsidRPr="003E423D">
        <w:rPr>
          <w:rFonts w:eastAsia="Batang"/>
          <w:sz w:val="28"/>
          <w:szCs w:val="28"/>
          <w:lang w:val="uk-UA"/>
        </w:rPr>
        <w:t xml:space="preserve"> обліку собак, що належать власникам, а також в розплідниках та клубах;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proofErr w:type="spellStart"/>
      <w:r w:rsidRPr="003E423D">
        <w:rPr>
          <w:rFonts w:eastAsia="Batang"/>
          <w:sz w:val="28"/>
          <w:szCs w:val="28"/>
          <w:lang w:val="uk-UA"/>
        </w:rPr>
        <w:t>-недостатня</w:t>
      </w:r>
      <w:proofErr w:type="spellEnd"/>
      <w:r w:rsidRPr="003E423D">
        <w:rPr>
          <w:rFonts w:eastAsia="Batang"/>
          <w:sz w:val="28"/>
          <w:szCs w:val="28"/>
          <w:lang w:val="uk-UA"/>
        </w:rPr>
        <w:t xml:space="preserve"> робота з власниками собак, в тому числі в адміністративно правовому полі і допомоги в стерилізації для запобігання появи небажаного потомства;    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b/>
          <w:bCs/>
          <w:sz w:val="28"/>
          <w:szCs w:val="28"/>
          <w:lang w:val="uk-UA"/>
        </w:rPr>
      </w:pPr>
      <w:proofErr w:type="spellStart"/>
      <w:r w:rsidRPr="003E423D">
        <w:rPr>
          <w:rFonts w:eastAsia="Batang"/>
          <w:sz w:val="28"/>
          <w:szCs w:val="28"/>
          <w:lang w:val="uk-UA"/>
        </w:rPr>
        <w:t>-недостатня</w:t>
      </w:r>
      <w:proofErr w:type="spellEnd"/>
      <w:r w:rsidRPr="003E423D">
        <w:rPr>
          <w:rFonts w:eastAsia="Batang"/>
          <w:sz w:val="28"/>
          <w:szCs w:val="28"/>
          <w:lang w:val="uk-UA"/>
        </w:rPr>
        <w:t xml:space="preserve"> кількість, або відсутність притулків для цієї категорії собак.</w:t>
      </w:r>
    </w:p>
    <w:p w:rsidR="00C9110C" w:rsidRPr="003E423D" w:rsidRDefault="00C9110C" w:rsidP="00C9110C">
      <w:pPr>
        <w:autoSpaceDE w:val="0"/>
        <w:spacing w:line="200" w:lineRule="atLeast"/>
        <w:jc w:val="center"/>
        <w:rPr>
          <w:rFonts w:eastAsia="Batang"/>
          <w:b/>
          <w:bCs/>
          <w:sz w:val="28"/>
          <w:szCs w:val="28"/>
          <w:lang w:val="uk-UA"/>
        </w:rPr>
      </w:pPr>
    </w:p>
    <w:p w:rsidR="00C9110C" w:rsidRPr="003E423D" w:rsidRDefault="00C9110C" w:rsidP="00C9110C">
      <w:pPr>
        <w:autoSpaceDE w:val="0"/>
        <w:spacing w:line="200" w:lineRule="atLeast"/>
        <w:jc w:val="center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b/>
          <w:bCs/>
          <w:sz w:val="28"/>
          <w:szCs w:val="28"/>
          <w:lang w:val="uk-UA"/>
        </w:rPr>
        <w:t>3.Мета програми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Основною метою Програми є:</w:t>
      </w:r>
    </w:p>
    <w:p w:rsidR="00C9110C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proofErr w:type="spellStart"/>
      <w:r w:rsidRPr="003E423D">
        <w:rPr>
          <w:rFonts w:eastAsia="Batang"/>
          <w:sz w:val="28"/>
          <w:szCs w:val="28"/>
          <w:lang w:val="uk-UA"/>
        </w:rPr>
        <w:t>-вживання</w:t>
      </w:r>
      <w:proofErr w:type="spellEnd"/>
      <w:r w:rsidRPr="003E423D">
        <w:rPr>
          <w:rFonts w:eastAsia="Batang"/>
          <w:sz w:val="28"/>
          <w:szCs w:val="28"/>
          <w:lang w:val="uk-UA"/>
        </w:rPr>
        <w:t xml:space="preserve"> заходів з охорони тваринного світу;</w:t>
      </w:r>
    </w:p>
    <w:p w:rsidR="00FF5EAE" w:rsidRDefault="00FF5EAE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</w:p>
    <w:p w:rsidR="00DE78B1" w:rsidRDefault="00DE78B1" w:rsidP="00FF5EAE">
      <w:pPr>
        <w:autoSpaceDE w:val="0"/>
        <w:spacing w:line="200" w:lineRule="atLeast"/>
        <w:jc w:val="center"/>
        <w:rPr>
          <w:rFonts w:eastAsia="Batang"/>
          <w:sz w:val="20"/>
          <w:szCs w:val="20"/>
          <w:lang w:val="uk-UA"/>
        </w:rPr>
      </w:pPr>
    </w:p>
    <w:p w:rsidR="00FF5EAE" w:rsidRDefault="00FF5EAE" w:rsidP="00FF5EAE">
      <w:pPr>
        <w:autoSpaceDE w:val="0"/>
        <w:spacing w:line="200" w:lineRule="atLeast"/>
        <w:jc w:val="center"/>
        <w:rPr>
          <w:rFonts w:eastAsia="Batang"/>
          <w:sz w:val="20"/>
          <w:szCs w:val="20"/>
          <w:lang w:val="uk-UA"/>
        </w:rPr>
      </w:pPr>
      <w:r w:rsidRPr="00FF5EAE">
        <w:rPr>
          <w:rFonts w:eastAsia="Batang"/>
          <w:sz w:val="20"/>
          <w:szCs w:val="20"/>
          <w:lang w:val="uk-UA"/>
        </w:rPr>
        <w:t>4</w:t>
      </w:r>
    </w:p>
    <w:p w:rsidR="00FF5EAE" w:rsidRPr="004E2824" w:rsidRDefault="00FF5EAE" w:rsidP="00FF5EAE">
      <w:pPr>
        <w:ind w:right="440"/>
        <w:rPr>
          <w:lang w:val="uk-UA"/>
        </w:rPr>
      </w:pPr>
      <w:r w:rsidRPr="004E2824">
        <w:rPr>
          <w:lang w:val="uk-UA"/>
        </w:rPr>
        <w:lastRenderedPageBreak/>
        <w:t xml:space="preserve">Продовження додатку  </w:t>
      </w:r>
    </w:p>
    <w:p w:rsidR="00FF5EAE" w:rsidRPr="004E2824" w:rsidRDefault="00FF5EAE" w:rsidP="00FF5EAE">
      <w:pPr>
        <w:jc w:val="right"/>
        <w:rPr>
          <w:lang w:val="uk-UA"/>
        </w:rPr>
      </w:pPr>
      <w:r w:rsidRPr="004E2824">
        <w:rPr>
          <w:lang w:val="uk-UA"/>
        </w:rPr>
        <w:t xml:space="preserve">до рішення Острозької міської ради                                                                                                                    </w:t>
      </w:r>
    </w:p>
    <w:p w:rsidR="00FF5EAE" w:rsidRPr="004E2824" w:rsidRDefault="00497BD6" w:rsidP="00FF5EAE">
      <w:pPr>
        <w:jc w:val="center"/>
        <w:rPr>
          <w:lang w:val="uk-UA"/>
        </w:rPr>
      </w:pPr>
      <w:r>
        <w:rPr>
          <w:lang w:val="uk-UA"/>
        </w:rPr>
        <w:t>від «25» грудня</w:t>
      </w:r>
      <w:r w:rsidR="00FF5EAE" w:rsidRPr="00FF5EAE">
        <w:rPr>
          <w:lang w:val="uk-UA"/>
        </w:rPr>
        <w:t xml:space="preserve"> 201</w:t>
      </w:r>
      <w:r w:rsidR="00FF5EAE">
        <w:rPr>
          <w:lang w:val="uk-UA"/>
        </w:rPr>
        <w:t>5</w:t>
      </w:r>
      <w:r w:rsidR="00FF5EAE" w:rsidRPr="004E2824">
        <w:rPr>
          <w:lang w:val="uk-UA"/>
        </w:rPr>
        <w:t>року</w:t>
      </w:r>
    </w:p>
    <w:p w:rsidR="00FF5EAE" w:rsidRPr="004E2824" w:rsidRDefault="00FF5EAE" w:rsidP="00FF5EAE">
      <w:pPr>
        <w:jc w:val="center"/>
        <w:rPr>
          <w:lang w:val="uk-UA"/>
        </w:rPr>
      </w:pPr>
      <w:r w:rsidRPr="004E2824">
        <w:rPr>
          <w:lang w:val="uk-UA"/>
        </w:rPr>
        <w:t xml:space="preserve">  № </w:t>
      </w:r>
      <w:r w:rsidR="00497BD6">
        <w:rPr>
          <w:lang w:val="uk-UA"/>
        </w:rPr>
        <w:t>42</w:t>
      </w:r>
    </w:p>
    <w:p w:rsidR="00FF5EAE" w:rsidRPr="00FF5EAE" w:rsidRDefault="00FF5EAE" w:rsidP="00FF5EAE">
      <w:pPr>
        <w:autoSpaceDE w:val="0"/>
        <w:spacing w:line="200" w:lineRule="atLeast"/>
        <w:jc w:val="center"/>
        <w:rPr>
          <w:rFonts w:eastAsia="Batang"/>
          <w:sz w:val="20"/>
          <w:szCs w:val="20"/>
          <w:lang w:val="uk-UA"/>
        </w:rPr>
      </w:pPr>
    </w:p>
    <w:p w:rsidR="00C9110C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proofErr w:type="spellStart"/>
      <w:r w:rsidRPr="003E423D">
        <w:rPr>
          <w:rFonts w:eastAsia="Batang"/>
          <w:sz w:val="28"/>
          <w:szCs w:val="28"/>
          <w:lang w:val="uk-UA"/>
        </w:rPr>
        <w:t>-створення</w:t>
      </w:r>
      <w:proofErr w:type="spellEnd"/>
      <w:r w:rsidRPr="003E423D">
        <w:rPr>
          <w:rFonts w:eastAsia="Batang"/>
          <w:sz w:val="28"/>
          <w:szCs w:val="28"/>
          <w:lang w:val="uk-UA"/>
        </w:rPr>
        <w:t xml:space="preserve"> більш комфортних умов для життя людей та гуманного середовища для існування тварин через значне зменшення чисельності безпритульних тварин.</w:t>
      </w:r>
    </w:p>
    <w:p w:rsidR="00FF5EAE" w:rsidRPr="003E423D" w:rsidRDefault="00FF5EAE" w:rsidP="00C9110C">
      <w:pPr>
        <w:autoSpaceDE w:val="0"/>
        <w:spacing w:line="200" w:lineRule="atLeast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C9110C" w:rsidRPr="003E423D" w:rsidRDefault="00C9110C" w:rsidP="00C9110C">
      <w:pPr>
        <w:autoSpaceDE w:val="0"/>
        <w:spacing w:line="200" w:lineRule="atLeast"/>
        <w:jc w:val="center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b/>
          <w:bCs/>
          <w:sz w:val="28"/>
          <w:szCs w:val="28"/>
          <w:lang w:val="uk-UA"/>
        </w:rPr>
        <w:t xml:space="preserve">4. </w:t>
      </w:r>
      <w:proofErr w:type="spellStart"/>
      <w:r w:rsidRPr="003E423D">
        <w:rPr>
          <w:rFonts w:eastAsia="Batang"/>
          <w:b/>
          <w:bCs/>
          <w:sz w:val="28"/>
          <w:szCs w:val="28"/>
          <w:lang w:val="uk-UA"/>
        </w:rPr>
        <w:t>Обгрунтування</w:t>
      </w:r>
      <w:proofErr w:type="spellEnd"/>
      <w:r w:rsidRPr="003E423D">
        <w:rPr>
          <w:rFonts w:eastAsia="Batang"/>
          <w:b/>
          <w:bCs/>
          <w:sz w:val="28"/>
          <w:szCs w:val="28"/>
          <w:lang w:val="uk-UA"/>
        </w:rPr>
        <w:t xml:space="preserve"> шляхів і засобів розв'язання проблеми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Програма повинна виконуватись шляхом організації притулку для безпритульних тварин із застосуванням нової методики вилову та сучасної технічної бази.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 xml:space="preserve">За основу методики відлову прийняте наступне. Організовується процес стерилізації по спіральним лініям, що розкручуються з умовних центрів ділянок, на які умовно поділяється територія міста. Після стерилізації собача зграя повністю повертається на місце колишнього мешкання. Собаки стають </w:t>
      </w:r>
      <w:proofErr w:type="spellStart"/>
      <w:r w:rsidRPr="003E423D">
        <w:rPr>
          <w:rFonts w:eastAsia="Batang"/>
          <w:sz w:val="28"/>
          <w:szCs w:val="28"/>
          <w:lang w:val="uk-UA"/>
        </w:rPr>
        <w:t>епідеміологічно</w:t>
      </w:r>
      <w:proofErr w:type="spellEnd"/>
      <w:r w:rsidRPr="003E423D">
        <w:rPr>
          <w:rFonts w:eastAsia="Batang"/>
          <w:sz w:val="28"/>
          <w:szCs w:val="28"/>
          <w:lang w:val="uk-UA"/>
        </w:rPr>
        <w:t xml:space="preserve"> безпечні (щеплені після стерилізації), створюють значно менше шуму через відсутність «весіль» і не дають приплоду. Через певний час починається значне природне зменшення їх чисельності. Заміщення «вибулих» не стерилізованими неможливо, оскільки навколо вже стерилізовані зграї. Собаки почнуть зникати з вулиць.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Для упорядкування оперативної роботи з безпритульними тваринами, а також в інших цілях, створюється база даних.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Реалізація Програми повинна здійснюватись гуманними методами щодо виключення жорстокого поводження з тваринами, відповідно до діючого законодавства України.</w:t>
      </w:r>
    </w:p>
    <w:p w:rsidR="00C9110C" w:rsidRPr="003E423D" w:rsidRDefault="00C9110C" w:rsidP="00C9110C">
      <w:pPr>
        <w:spacing w:line="200" w:lineRule="atLeast"/>
        <w:jc w:val="both"/>
        <w:rPr>
          <w:rFonts w:eastAsia="Batang"/>
          <w:b/>
          <w:bCs/>
          <w:sz w:val="28"/>
          <w:szCs w:val="28"/>
          <w:lang w:val="uk-UA"/>
        </w:rPr>
      </w:pPr>
      <w:proofErr w:type="spellStart"/>
      <w:r w:rsidRPr="003E423D">
        <w:rPr>
          <w:rFonts w:eastAsia="Batang"/>
          <w:sz w:val="28"/>
          <w:szCs w:val="28"/>
          <w:lang w:val="uk-UA"/>
        </w:rPr>
        <w:t>Евтаназію</w:t>
      </w:r>
      <w:proofErr w:type="spellEnd"/>
      <w:r w:rsidRPr="003E423D">
        <w:rPr>
          <w:rFonts w:eastAsia="Batang"/>
          <w:sz w:val="28"/>
          <w:szCs w:val="28"/>
          <w:lang w:val="uk-UA"/>
        </w:rPr>
        <w:t xml:space="preserve"> тварин можливо застосовувати тільки в двох випадках: 1) за наявністю письмового висновку ветеринарного лікаря; 2) за наявністю порушень у поведінці тварини, які є незворотними і не піддаються змінам, та встановлені виключно ветеринарним лікарем.</w:t>
      </w:r>
    </w:p>
    <w:p w:rsidR="00C9110C" w:rsidRPr="003E423D" w:rsidRDefault="00C9110C" w:rsidP="00C9110C">
      <w:pPr>
        <w:autoSpaceDE w:val="0"/>
        <w:spacing w:line="200" w:lineRule="atLeast"/>
        <w:jc w:val="center"/>
        <w:rPr>
          <w:rFonts w:eastAsia="Batang"/>
          <w:b/>
          <w:bCs/>
          <w:sz w:val="28"/>
          <w:szCs w:val="28"/>
          <w:lang w:val="uk-UA"/>
        </w:rPr>
      </w:pPr>
    </w:p>
    <w:p w:rsidR="00C9110C" w:rsidRPr="003E423D" w:rsidRDefault="00C9110C" w:rsidP="00C9110C">
      <w:pPr>
        <w:autoSpaceDE w:val="0"/>
        <w:spacing w:line="200" w:lineRule="atLeast"/>
        <w:jc w:val="center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b/>
          <w:bCs/>
          <w:sz w:val="28"/>
          <w:szCs w:val="28"/>
          <w:lang w:val="uk-UA"/>
        </w:rPr>
        <w:t>5.Очікувані результати виконання Програми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Реалізація Програми призведе до певного соціального і економічного ефекту, який виразиться в:</w:t>
      </w:r>
    </w:p>
    <w:p w:rsidR="00C9110C" w:rsidRPr="003E423D" w:rsidRDefault="00C9110C" w:rsidP="00C9110C">
      <w:pPr>
        <w:widowControl w:val="0"/>
        <w:numPr>
          <w:ilvl w:val="0"/>
          <w:numId w:val="3"/>
        </w:numPr>
        <w:tabs>
          <w:tab w:val="left" w:pos="0"/>
          <w:tab w:val="left" w:pos="256"/>
        </w:tabs>
        <w:suppressAutoHyphens/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зменшенні чисельності безпритульних тварин;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proofErr w:type="spellStart"/>
      <w:r w:rsidRPr="003E423D">
        <w:rPr>
          <w:rFonts w:eastAsia="Batang"/>
          <w:sz w:val="28"/>
          <w:szCs w:val="28"/>
          <w:lang w:val="uk-UA"/>
        </w:rPr>
        <w:t>-підвищенні</w:t>
      </w:r>
      <w:proofErr w:type="spellEnd"/>
      <w:r w:rsidRPr="003E423D">
        <w:rPr>
          <w:rFonts w:eastAsia="Batang"/>
          <w:sz w:val="28"/>
          <w:szCs w:val="28"/>
          <w:lang w:val="uk-UA"/>
        </w:rPr>
        <w:t xml:space="preserve"> рівня безпеки і комфортності середовища існування людини;</w:t>
      </w:r>
    </w:p>
    <w:p w:rsidR="00C9110C" w:rsidRPr="003E423D" w:rsidRDefault="00C9110C" w:rsidP="00C9110C">
      <w:pPr>
        <w:widowControl w:val="0"/>
        <w:numPr>
          <w:ilvl w:val="0"/>
          <w:numId w:val="3"/>
        </w:numPr>
        <w:tabs>
          <w:tab w:val="left" w:pos="0"/>
          <w:tab w:val="left" w:pos="137"/>
        </w:tabs>
        <w:suppressAutoHyphens/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r w:rsidRPr="003E423D">
        <w:rPr>
          <w:rFonts w:eastAsia="Batang"/>
          <w:sz w:val="28"/>
          <w:szCs w:val="28"/>
          <w:lang w:val="uk-UA"/>
        </w:rPr>
        <w:t>забезпеченні суспільного спокою і підвищенні моральності;</w:t>
      </w:r>
    </w:p>
    <w:p w:rsidR="00C9110C" w:rsidRPr="003E423D" w:rsidRDefault="00C9110C" w:rsidP="00C9110C">
      <w:pPr>
        <w:tabs>
          <w:tab w:val="left" w:pos="0"/>
          <w:tab w:val="left" w:pos="137"/>
        </w:tabs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proofErr w:type="spellStart"/>
      <w:r w:rsidRPr="003E423D">
        <w:rPr>
          <w:rFonts w:eastAsia="Batang"/>
          <w:sz w:val="28"/>
          <w:szCs w:val="28"/>
          <w:lang w:val="uk-UA"/>
        </w:rPr>
        <w:t>-поліпшенні</w:t>
      </w:r>
      <w:proofErr w:type="spellEnd"/>
      <w:r w:rsidRPr="003E423D">
        <w:rPr>
          <w:rFonts w:eastAsia="Batang"/>
          <w:sz w:val="28"/>
          <w:szCs w:val="28"/>
          <w:lang w:val="uk-UA"/>
        </w:rPr>
        <w:t xml:space="preserve"> естетичного вигляду міста;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proofErr w:type="spellStart"/>
      <w:r w:rsidRPr="003E423D">
        <w:rPr>
          <w:rFonts w:eastAsia="Batang"/>
          <w:sz w:val="28"/>
          <w:szCs w:val="28"/>
          <w:lang w:val="uk-UA"/>
        </w:rPr>
        <w:t>-поліпшенні</w:t>
      </w:r>
      <w:proofErr w:type="spellEnd"/>
      <w:r w:rsidRPr="003E423D">
        <w:rPr>
          <w:rFonts w:eastAsia="Batang"/>
          <w:sz w:val="28"/>
          <w:szCs w:val="28"/>
          <w:lang w:val="uk-UA"/>
        </w:rPr>
        <w:t xml:space="preserve"> епізоотичного стану і зниженні витрат на епідеміологічні заходи і лікування населення;</w:t>
      </w:r>
    </w:p>
    <w:p w:rsidR="00C9110C" w:rsidRPr="003E423D" w:rsidRDefault="00C9110C" w:rsidP="00C9110C">
      <w:pPr>
        <w:tabs>
          <w:tab w:val="left" w:pos="0"/>
          <w:tab w:val="left" w:pos="144"/>
        </w:tabs>
        <w:autoSpaceDE w:val="0"/>
        <w:spacing w:line="200" w:lineRule="atLeast"/>
        <w:jc w:val="both"/>
        <w:rPr>
          <w:rFonts w:eastAsia="Batang"/>
          <w:sz w:val="28"/>
          <w:szCs w:val="28"/>
          <w:lang w:val="uk-UA"/>
        </w:rPr>
      </w:pPr>
      <w:proofErr w:type="spellStart"/>
      <w:r w:rsidRPr="003E423D">
        <w:rPr>
          <w:rFonts w:eastAsia="Batang"/>
          <w:sz w:val="28"/>
          <w:szCs w:val="28"/>
          <w:lang w:val="uk-UA"/>
        </w:rPr>
        <w:t>-зменшенні</w:t>
      </w:r>
      <w:proofErr w:type="spellEnd"/>
      <w:r w:rsidRPr="003E423D">
        <w:rPr>
          <w:rFonts w:eastAsia="Batang"/>
          <w:sz w:val="28"/>
          <w:szCs w:val="28"/>
          <w:lang w:val="uk-UA"/>
        </w:rPr>
        <w:t xml:space="preserve"> засмічення навколишнього природного середовища продуктами життєдіяльності тварин і зниженні витрат комунальних служб;</w:t>
      </w:r>
    </w:p>
    <w:p w:rsidR="00C9110C" w:rsidRPr="003E423D" w:rsidRDefault="00C9110C" w:rsidP="00C9110C">
      <w:pPr>
        <w:autoSpaceDE w:val="0"/>
        <w:spacing w:line="200" w:lineRule="atLeast"/>
        <w:jc w:val="both"/>
        <w:rPr>
          <w:rFonts w:eastAsia="SimSun" w:cs="Mangal"/>
          <w:sz w:val="28"/>
          <w:szCs w:val="28"/>
          <w:lang w:val="uk-UA"/>
        </w:rPr>
      </w:pPr>
      <w:proofErr w:type="spellStart"/>
      <w:r w:rsidRPr="003E423D">
        <w:rPr>
          <w:rFonts w:eastAsia="Batang"/>
          <w:sz w:val="28"/>
          <w:szCs w:val="28"/>
          <w:lang w:val="uk-UA"/>
        </w:rPr>
        <w:t>-зниженні</w:t>
      </w:r>
      <w:proofErr w:type="spellEnd"/>
      <w:r w:rsidRPr="003E423D">
        <w:rPr>
          <w:rFonts w:eastAsia="Batang"/>
          <w:sz w:val="28"/>
          <w:szCs w:val="28"/>
          <w:lang w:val="uk-UA"/>
        </w:rPr>
        <w:t xml:space="preserve"> аварійності на дорогах.</w:t>
      </w:r>
    </w:p>
    <w:p w:rsidR="00C9110C" w:rsidRDefault="00C9110C" w:rsidP="00C9110C">
      <w:pPr>
        <w:autoSpaceDE w:val="0"/>
        <w:spacing w:line="200" w:lineRule="atLeast"/>
        <w:rPr>
          <w:sz w:val="28"/>
          <w:szCs w:val="28"/>
          <w:lang w:val="uk-UA"/>
        </w:rPr>
      </w:pPr>
    </w:p>
    <w:p w:rsidR="009827BD" w:rsidRDefault="009827BD" w:rsidP="00C9110C">
      <w:pPr>
        <w:autoSpaceDE w:val="0"/>
        <w:spacing w:line="200" w:lineRule="atLeast"/>
        <w:rPr>
          <w:sz w:val="28"/>
          <w:szCs w:val="28"/>
          <w:lang w:val="uk-UA"/>
        </w:rPr>
      </w:pPr>
    </w:p>
    <w:p w:rsidR="009827BD" w:rsidRDefault="009827BD" w:rsidP="00C9110C">
      <w:pPr>
        <w:autoSpaceDE w:val="0"/>
        <w:spacing w:line="200" w:lineRule="atLeast"/>
        <w:rPr>
          <w:sz w:val="28"/>
          <w:szCs w:val="28"/>
          <w:lang w:val="uk-UA"/>
        </w:rPr>
      </w:pPr>
    </w:p>
    <w:p w:rsidR="009827BD" w:rsidRDefault="009827BD" w:rsidP="00C9110C">
      <w:pPr>
        <w:autoSpaceDE w:val="0"/>
        <w:spacing w:line="200" w:lineRule="atLeast"/>
        <w:rPr>
          <w:sz w:val="28"/>
          <w:szCs w:val="28"/>
          <w:lang w:val="uk-UA"/>
        </w:rPr>
      </w:pPr>
    </w:p>
    <w:p w:rsidR="00DE78B1" w:rsidRDefault="00DE78B1" w:rsidP="00FF5EAE">
      <w:pPr>
        <w:autoSpaceDE w:val="0"/>
        <w:spacing w:line="200" w:lineRule="atLeast"/>
        <w:jc w:val="center"/>
        <w:rPr>
          <w:sz w:val="20"/>
          <w:szCs w:val="20"/>
          <w:lang w:val="uk-UA"/>
        </w:rPr>
      </w:pPr>
    </w:p>
    <w:p w:rsidR="009827BD" w:rsidRDefault="00FF5EAE" w:rsidP="00FF5EAE">
      <w:pPr>
        <w:autoSpaceDE w:val="0"/>
        <w:spacing w:line="200" w:lineRule="atLeast"/>
        <w:jc w:val="center"/>
        <w:rPr>
          <w:sz w:val="20"/>
          <w:szCs w:val="20"/>
          <w:lang w:val="uk-UA"/>
        </w:rPr>
      </w:pPr>
      <w:r w:rsidRPr="00FF5EAE">
        <w:rPr>
          <w:sz w:val="20"/>
          <w:szCs w:val="20"/>
          <w:lang w:val="uk-UA"/>
        </w:rPr>
        <w:t>5</w:t>
      </w:r>
    </w:p>
    <w:p w:rsidR="00FF5EAE" w:rsidRPr="004E2824" w:rsidRDefault="00FF5EAE" w:rsidP="00FF5EAE">
      <w:pPr>
        <w:ind w:right="440"/>
        <w:rPr>
          <w:lang w:val="uk-UA"/>
        </w:rPr>
      </w:pPr>
      <w:r w:rsidRPr="004E2824">
        <w:rPr>
          <w:lang w:val="uk-UA"/>
        </w:rPr>
        <w:lastRenderedPageBreak/>
        <w:t xml:space="preserve">Продовження додатку  </w:t>
      </w:r>
    </w:p>
    <w:p w:rsidR="00FF5EAE" w:rsidRPr="004E2824" w:rsidRDefault="00FF5EAE" w:rsidP="00FF5EAE">
      <w:pPr>
        <w:jc w:val="right"/>
        <w:rPr>
          <w:lang w:val="uk-UA"/>
        </w:rPr>
      </w:pPr>
      <w:r w:rsidRPr="004E2824">
        <w:rPr>
          <w:lang w:val="uk-UA"/>
        </w:rPr>
        <w:t xml:space="preserve">до рішення Острозької міської ради                                                                                                                    </w:t>
      </w:r>
    </w:p>
    <w:p w:rsidR="00FF5EAE" w:rsidRPr="004E2824" w:rsidRDefault="00FF5EAE" w:rsidP="00FF5EAE">
      <w:pPr>
        <w:jc w:val="center"/>
        <w:rPr>
          <w:lang w:val="uk-UA"/>
        </w:rPr>
      </w:pPr>
      <w:r>
        <w:rPr>
          <w:lang w:val="uk-UA"/>
        </w:rPr>
        <w:t xml:space="preserve">від </w:t>
      </w:r>
      <w:r w:rsidR="00497BD6">
        <w:rPr>
          <w:lang w:val="uk-UA"/>
        </w:rPr>
        <w:t>«25» грудня</w:t>
      </w:r>
      <w:r>
        <w:t xml:space="preserve"> 201</w:t>
      </w:r>
      <w:r>
        <w:rPr>
          <w:lang w:val="uk-UA"/>
        </w:rPr>
        <w:t>5</w:t>
      </w:r>
      <w:r w:rsidRPr="004E2824">
        <w:rPr>
          <w:lang w:val="uk-UA"/>
        </w:rPr>
        <w:t>року</w:t>
      </w:r>
    </w:p>
    <w:p w:rsidR="00FF5EAE" w:rsidRPr="004E2824" w:rsidRDefault="00FF5EAE" w:rsidP="00FF5EAE">
      <w:pPr>
        <w:jc w:val="center"/>
        <w:rPr>
          <w:lang w:val="uk-UA"/>
        </w:rPr>
      </w:pPr>
      <w:r w:rsidRPr="004E2824">
        <w:rPr>
          <w:lang w:val="uk-UA"/>
        </w:rPr>
        <w:t xml:space="preserve">  № </w:t>
      </w:r>
      <w:r w:rsidR="00497BD6">
        <w:rPr>
          <w:lang w:val="uk-UA"/>
        </w:rPr>
        <w:t>42</w:t>
      </w:r>
    </w:p>
    <w:p w:rsidR="00C9110C" w:rsidRPr="003E423D" w:rsidRDefault="00C9110C" w:rsidP="00C9110C">
      <w:pPr>
        <w:autoSpaceDE w:val="0"/>
        <w:spacing w:line="200" w:lineRule="atLeast"/>
        <w:jc w:val="center"/>
        <w:rPr>
          <w:sz w:val="28"/>
          <w:szCs w:val="28"/>
          <w:lang w:val="uk-UA"/>
        </w:rPr>
      </w:pPr>
      <w:r w:rsidRPr="003E423D">
        <w:rPr>
          <w:rFonts w:eastAsia="Batang"/>
          <w:b/>
          <w:bCs/>
          <w:sz w:val="28"/>
          <w:szCs w:val="28"/>
          <w:lang w:val="uk-UA"/>
        </w:rPr>
        <w:t xml:space="preserve">6.Перелік заходів і завдань Програми, ресурсне забезпечення програми </w:t>
      </w:r>
    </w:p>
    <w:tbl>
      <w:tblPr>
        <w:tblW w:w="992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0"/>
        <w:gridCol w:w="1559"/>
        <w:gridCol w:w="1701"/>
        <w:gridCol w:w="864"/>
        <w:gridCol w:w="7"/>
        <w:gridCol w:w="851"/>
        <w:gridCol w:w="975"/>
        <w:gridCol w:w="17"/>
        <w:gridCol w:w="850"/>
        <w:gridCol w:w="33"/>
        <w:gridCol w:w="655"/>
      </w:tblGrid>
      <w:tr w:rsidR="00C9110C" w:rsidRPr="003E423D" w:rsidTr="002259A4">
        <w:trPr>
          <w:trHeight w:val="269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9110C" w:rsidRPr="002259A4" w:rsidRDefault="00C9110C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Назва завдань,заходів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9110C" w:rsidRPr="002259A4" w:rsidRDefault="00C9110C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C9110C" w:rsidRPr="002259A4" w:rsidRDefault="007E7EF6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Джерела фінансува</w:t>
            </w:r>
            <w:r w:rsidR="00C9110C" w:rsidRPr="002259A4">
              <w:rPr>
                <w:rFonts w:eastAsia="Batang"/>
                <w:sz w:val="22"/>
                <w:szCs w:val="22"/>
                <w:lang w:val="uk-UA"/>
              </w:rPr>
              <w:t>ння</w:t>
            </w:r>
          </w:p>
        </w:tc>
        <w:tc>
          <w:tcPr>
            <w:tcW w:w="42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110C" w:rsidRPr="002259A4" w:rsidRDefault="00C9110C">
            <w:pPr>
              <w:widowControl w:val="0"/>
              <w:suppressAutoHyphens/>
              <w:autoSpaceDE w:val="0"/>
              <w:snapToGrid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 xml:space="preserve">Потреба в коштах по роках </w:t>
            </w:r>
          </w:p>
        </w:tc>
      </w:tr>
      <w:tr w:rsidR="007E7EF6" w:rsidRPr="003E423D" w:rsidTr="002259A4">
        <w:trPr>
          <w:trHeight w:val="302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EF6" w:rsidRPr="002259A4" w:rsidRDefault="007E7EF6">
            <w:pPr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EF6" w:rsidRPr="002259A4" w:rsidRDefault="007E7EF6">
            <w:pPr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7EF6" w:rsidRPr="002259A4" w:rsidRDefault="007E7EF6">
            <w:pPr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7E7EF6" w:rsidRPr="002259A4" w:rsidRDefault="007E7EF6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2016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E7EF6" w:rsidRPr="002259A4" w:rsidRDefault="007E7EF6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E7EF6" w:rsidRPr="002259A4" w:rsidRDefault="007E7EF6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7E7EF6" w:rsidRPr="002259A4" w:rsidRDefault="007E7EF6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b/>
                <w:bCs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2019</w:t>
            </w:r>
          </w:p>
        </w:tc>
        <w:tc>
          <w:tcPr>
            <w:tcW w:w="6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E7EF6" w:rsidRPr="002259A4" w:rsidRDefault="007E7EF6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bCs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bCs/>
                <w:kern w:val="2"/>
                <w:sz w:val="22"/>
                <w:szCs w:val="22"/>
                <w:lang w:val="uk-UA" w:eastAsia="hi-IN" w:bidi="hi-IN"/>
              </w:rPr>
              <w:t>2020</w:t>
            </w:r>
          </w:p>
        </w:tc>
      </w:tr>
      <w:tr w:rsidR="001375C4" w:rsidRPr="003E423D" w:rsidTr="002259A4">
        <w:trPr>
          <w:trHeight w:val="172"/>
        </w:trPr>
        <w:tc>
          <w:tcPr>
            <w:tcW w:w="9922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75C4" w:rsidRPr="002259A4" w:rsidRDefault="001375C4" w:rsidP="00E25EA8">
            <w:pPr>
              <w:tabs>
                <w:tab w:val="left" w:pos="426"/>
              </w:tabs>
              <w:autoSpaceDE w:val="0"/>
              <w:spacing w:line="200" w:lineRule="atLeast"/>
              <w:jc w:val="center"/>
              <w:rPr>
                <w:rFonts w:eastAsia="Batang"/>
                <w:b/>
                <w:bCs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b/>
                <w:bCs/>
                <w:sz w:val="22"/>
                <w:szCs w:val="22"/>
                <w:lang w:val="uk-UA"/>
              </w:rPr>
              <w:t>1.Створення притулку для тварин, забезпечення матеріально-технічної бази</w:t>
            </w:r>
          </w:p>
        </w:tc>
      </w:tr>
      <w:tr w:rsidR="0010306E" w:rsidRPr="003E423D" w:rsidTr="0010306E">
        <w:trPr>
          <w:trHeight w:val="2773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306E" w:rsidRDefault="0010306E" w:rsidP="00B252EF">
            <w:pPr>
              <w:autoSpaceDE w:val="0"/>
              <w:spacing w:line="200" w:lineRule="atLeast"/>
              <w:jc w:val="both"/>
              <w:rPr>
                <w:lang w:val="uk-UA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1.1.</w:t>
            </w:r>
            <w:r w:rsidRPr="002259A4">
              <w:rPr>
                <w:sz w:val="22"/>
                <w:szCs w:val="22"/>
                <w:lang w:val="uk-UA"/>
              </w:rPr>
              <w:t>Придбання спец. обладнання та устаткування для відлову та транспортування тварин</w:t>
            </w:r>
            <w:r w:rsidRPr="002259A4">
              <w:rPr>
                <w:color w:val="000000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259A4">
              <w:rPr>
                <w:color w:val="000000"/>
                <w:sz w:val="22"/>
                <w:szCs w:val="22"/>
                <w:lang w:val="uk-UA"/>
              </w:rPr>
              <w:t>сіткомети</w:t>
            </w:r>
            <w:proofErr w:type="spellEnd"/>
            <w:r w:rsidRPr="002259A4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2259A4">
              <w:rPr>
                <w:color w:val="000000"/>
                <w:sz w:val="22"/>
                <w:szCs w:val="22"/>
                <w:lang w:val="uk-UA"/>
              </w:rPr>
              <w:t>шприцімети</w:t>
            </w:r>
            <w:proofErr w:type="spellEnd"/>
            <w:r w:rsidRPr="002259A4"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клітки</w:t>
            </w:r>
            <w:r>
              <w:rPr>
                <w:sz w:val="22"/>
                <w:szCs w:val="22"/>
                <w:lang w:val="uk-UA"/>
              </w:rPr>
              <w:t xml:space="preserve"> тощо);</w:t>
            </w:r>
          </w:p>
          <w:p w:rsidR="0010306E" w:rsidRPr="002259A4" w:rsidRDefault="0010306E" w:rsidP="00B252EF">
            <w:pPr>
              <w:autoSpaceDE w:val="0"/>
              <w:spacing w:line="200" w:lineRule="atLeast"/>
              <w:jc w:val="both"/>
              <w:rPr>
                <w:rFonts w:eastAsia="Batang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будівництво вольєрів для тимчасового утримання тварин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306E" w:rsidRPr="002259A4" w:rsidRDefault="0010306E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i/>
                <w:kern w:val="2"/>
                <w:u w:val="single"/>
                <w:lang w:val="uk-UA" w:eastAsia="hi-IN" w:bidi="hi-IN"/>
              </w:rPr>
            </w:pPr>
            <w:r w:rsidRPr="002259A4">
              <w:rPr>
                <w:rFonts w:eastAsia="Batang"/>
                <w:i/>
                <w:sz w:val="22"/>
                <w:szCs w:val="22"/>
                <w:u w:val="single"/>
                <w:lang w:val="uk-UA"/>
              </w:rPr>
              <w:t>ОКП «Водоканал»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306E" w:rsidRPr="002259A4" w:rsidRDefault="0010306E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Міський бюджет</w:t>
            </w:r>
            <w:r>
              <w:rPr>
                <w:rFonts w:eastAsia="Batang"/>
                <w:sz w:val="22"/>
                <w:szCs w:val="22"/>
                <w:lang w:val="uk-UA"/>
              </w:rPr>
              <w:t>,</w:t>
            </w:r>
          </w:p>
          <w:p w:rsidR="0010306E" w:rsidRPr="002259A4" w:rsidRDefault="0010306E" w:rsidP="001375C4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kern w:val="2"/>
                <w:lang w:val="uk-UA" w:eastAsia="hi-IN" w:bidi="hi-IN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і</w:t>
            </w:r>
            <w:r w:rsidRPr="002259A4">
              <w:rPr>
                <w:rFonts w:eastAsia="Batang"/>
                <w:sz w:val="22"/>
                <w:szCs w:val="22"/>
                <w:lang w:val="uk-UA"/>
              </w:rPr>
              <w:t>нші кошти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8</w:t>
            </w:r>
            <w:r>
              <w:rPr>
                <w:rFonts w:eastAsia="Batang"/>
                <w:sz w:val="22"/>
                <w:szCs w:val="22"/>
                <w:lang w:val="en-US"/>
              </w:rPr>
              <w:t>5</w:t>
            </w:r>
            <w:r w:rsidRPr="00A3557C">
              <w:rPr>
                <w:rFonts w:eastAsia="Batang"/>
                <w:sz w:val="22"/>
                <w:szCs w:val="22"/>
                <w:lang w:val="uk-UA"/>
              </w:rPr>
              <w:t>,0</w:t>
            </w:r>
          </w:p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A3557C">
              <w:rPr>
                <w:rFonts w:eastAsia="Batang"/>
                <w:sz w:val="22"/>
                <w:szCs w:val="22"/>
                <w:lang w:val="uk-UA"/>
              </w:rPr>
              <w:t>5</w:t>
            </w:r>
            <w:r>
              <w:rPr>
                <w:rFonts w:eastAsia="Batang"/>
                <w:sz w:val="22"/>
                <w:szCs w:val="22"/>
                <w:lang w:val="en-US"/>
              </w:rPr>
              <w:t>7</w:t>
            </w:r>
            <w:r w:rsidRPr="00A3557C">
              <w:rPr>
                <w:rFonts w:eastAsia="Batang"/>
                <w:sz w:val="22"/>
                <w:szCs w:val="22"/>
                <w:lang w:val="uk-UA"/>
              </w:rPr>
              <w:t>,0</w:t>
            </w:r>
          </w:p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>
              <w:rPr>
                <w:rFonts w:eastAsia="Batang"/>
                <w:sz w:val="22"/>
                <w:szCs w:val="22"/>
                <w:lang w:val="en-US"/>
              </w:rPr>
              <w:t>8</w:t>
            </w:r>
            <w:r w:rsidRPr="00A3557C">
              <w:rPr>
                <w:rFonts w:eastAsia="Batang"/>
                <w:sz w:val="22"/>
                <w:szCs w:val="22"/>
                <w:lang w:val="uk-UA"/>
              </w:rPr>
              <w:t>0,0</w:t>
            </w:r>
          </w:p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A3557C">
              <w:rPr>
                <w:rFonts w:eastAsia="Batang"/>
                <w:sz w:val="22"/>
                <w:szCs w:val="22"/>
                <w:lang w:val="uk-UA"/>
              </w:rPr>
              <w:t>70,0</w:t>
            </w:r>
          </w:p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0306E" w:rsidRPr="00A3557C" w:rsidRDefault="0010306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A3557C">
              <w:rPr>
                <w:rFonts w:eastAsia="Batang"/>
                <w:kern w:val="2"/>
                <w:sz w:val="22"/>
                <w:szCs w:val="22"/>
                <w:lang w:val="uk-UA" w:eastAsia="hi-IN" w:bidi="hi-IN"/>
              </w:rPr>
              <w:t>70,0</w:t>
            </w:r>
          </w:p>
          <w:p w:rsidR="0010306E" w:rsidRPr="00A3557C" w:rsidRDefault="0010306E" w:rsidP="00AB2487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</w:tr>
      <w:tr w:rsidR="001375C4" w:rsidRPr="003E423D" w:rsidTr="0010306E">
        <w:trPr>
          <w:trHeight w:val="860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375C4" w:rsidRPr="002259A4" w:rsidRDefault="001375C4" w:rsidP="00B252EF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1.2.Організація навчання відповід</w:t>
            </w:r>
            <w:r w:rsidR="00B252EF">
              <w:rPr>
                <w:rFonts w:eastAsia="Batang"/>
                <w:sz w:val="22"/>
                <w:szCs w:val="22"/>
                <w:lang w:val="uk-UA"/>
              </w:rPr>
              <w:t>них працівників з вилову безпри</w:t>
            </w:r>
            <w:r w:rsidRPr="002259A4">
              <w:rPr>
                <w:rFonts w:eastAsia="Batang"/>
                <w:sz w:val="22"/>
                <w:szCs w:val="22"/>
                <w:lang w:val="uk-UA"/>
              </w:rPr>
              <w:t>тульних тварин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375C4" w:rsidRPr="002259A4" w:rsidRDefault="001375C4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i/>
                <w:kern w:val="2"/>
                <w:u w:val="single"/>
                <w:lang w:val="uk-UA" w:eastAsia="hi-IN" w:bidi="hi-IN"/>
              </w:rPr>
            </w:pPr>
            <w:r w:rsidRPr="002259A4">
              <w:rPr>
                <w:rFonts w:eastAsia="Batang"/>
                <w:i/>
                <w:kern w:val="2"/>
                <w:sz w:val="22"/>
                <w:szCs w:val="22"/>
                <w:u w:val="single"/>
                <w:lang w:val="uk-UA" w:eastAsia="hi-IN" w:bidi="hi-IN"/>
              </w:rPr>
              <w:t>ОКП «Водоканал»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306E" w:rsidRDefault="001375C4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lang w:val="uk-UA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Міський бюджет</w:t>
            </w:r>
            <w:r w:rsidR="0010306E">
              <w:rPr>
                <w:rFonts w:eastAsia="Batang"/>
                <w:sz w:val="22"/>
                <w:szCs w:val="22"/>
                <w:lang w:val="uk-UA"/>
              </w:rPr>
              <w:t xml:space="preserve">, </w:t>
            </w:r>
          </w:p>
          <w:p w:rsidR="001375C4" w:rsidRPr="0010306E" w:rsidRDefault="0010306E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kern w:val="2"/>
                <w:lang w:val="uk-UA" w:eastAsia="hi-IN" w:bidi="hi-IN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інші кошти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75C4" w:rsidRPr="00A3557C" w:rsidRDefault="001375C4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A3557C">
              <w:rPr>
                <w:rFonts w:eastAsia="Batang"/>
                <w:sz w:val="22"/>
                <w:szCs w:val="22"/>
                <w:lang w:val="uk-UA"/>
              </w:rPr>
              <w:t>3,0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75C4" w:rsidRPr="00A3557C" w:rsidRDefault="001375C4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A3557C">
              <w:rPr>
                <w:rFonts w:eastAsia="Batang"/>
                <w:sz w:val="22"/>
                <w:szCs w:val="22"/>
                <w:lang w:val="uk-UA"/>
              </w:rPr>
              <w:t>3,0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75C4" w:rsidRPr="00A3557C" w:rsidRDefault="001375C4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A3557C">
              <w:rPr>
                <w:rFonts w:eastAsia="Batang"/>
                <w:sz w:val="22"/>
                <w:szCs w:val="22"/>
                <w:lang w:val="uk-UA"/>
              </w:rPr>
              <w:t>3,0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375C4" w:rsidRPr="00A3557C" w:rsidRDefault="001375C4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bCs/>
                <w:kern w:val="2"/>
                <w:lang w:val="uk-UA" w:eastAsia="hi-IN" w:bidi="hi-IN"/>
              </w:rPr>
            </w:pPr>
            <w:r w:rsidRPr="00A3557C">
              <w:rPr>
                <w:rFonts w:eastAsia="Batang"/>
                <w:sz w:val="22"/>
                <w:szCs w:val="22"/>
                <w:lang w:val="uk-UA"/>
              </w:rPr>
              <w:t>3,0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75C4" w:rsidRPr="00A3557C" w:rsidRDefault="00B252EF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bCs/>
                <w:kern w:val="2"/>
                <w:lang w:val="uk-UA" w:eastAsia="hi-IN" w:bidi="hi-IN"/>
              </w:rPr>
            </w:pPr>
            <w:r w:rsidRPr="00A3557C">
              <w:rPr>
                <w:rFonts w:eastAsia="Batang"/>
                <w:bCs/>
                <w:kern w:val="2"/>
                <w:sz w:val="22"/>
                <w:szCs w:val="22"/>
                <w:lang w:val="uk-UA" w:eastAsia="hi-IN" w:bidi="hi-IN"/>
              </w:rPr>
              <w:t>3,0</w:t>
            </w:r>
          </w:p>
        </w:tc>
      </w:tr>
      <w:tr w:rsidR="00E25EA8" w:rsidRPr="003E423D" w:rsidTr="002259A4">
        <w:trPr>
          <w:trHeight w:val="340"/>
        </w:trPr>
        <w:tc>
          <w:tcPr>
            <w:tcW w:w="9922" w:type="dxa"/>
            <w:gridSpan w:val="1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5EA8" w:rsidRPr="002259A4" w:rsidRDefault="00E25EA8" w:rsidP="00E25EA8">
            <w:pPr>
              <w:tabs>
                <w:tab w:val="left" w:pos="-284"/>
              </w:tabs>
              <w:autoSpaceDE w:val="0"/>
              <w:spacing w:line="200" w:lineRule="atLeast"/>
              <w:ind w:left="-142" w:firstLine="142"/>
              <w:jc w:val="center"/>
              <w:rPr>
                <w:rFonts w:eastAsia="Batang"/>
                <w:b/>
                <w:bCs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b/>
                <w:bCs/>
                <w:sz w:val="22"/>
                <w:szCs w:val="22"/>
                <w:lang w:val="uk-UA"/>
              </w:rPr>
              <w:t>2. Заходи з відлову, стерилізації та повернення на колишнє місце безпритульних тварин</w:t>
            </w:r>
          </w:p>
        </w:tc>
      </w:tr>
      <w:tr w:rsidR="0010306E" w:rsidRPr="00A3557C" w:rsidTr="0010306E">
        <w:trPr>
          <w:trHeight w:val="2267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306E" w:rsidRPr="002259A4" w:rsidRDefault="0010306E" w:rsidP="0010306E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2.1.Проведення заходів з вилову безпритульних тварин</w:t>
            </w:r>
            <w:r>
              <w:rPr>
                <w:rFonts w:eastAsia="Batang"/>
                <w:sz w:val="22"/>
                <w:szCs w:val="22"/>
                <w:lang w:val="uk-UA"/>
              </w:rPr>
              <w:t xml:space="preserve"> (заробітна плата відповідального працівника, паливно-мастильні матеріали).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306E" w:rsidRPr="002259A4" w:rsidRDefault="0010306E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i/>
                <w:kern w:val="2"/>
                <w:sz w:val="22"/>
                <w:szCs w:val="22"/>
                <w:u w:val="single"/>
                <w:lang w:val="uk-UA" w:eastAsia="hi-IN" w:bidi="hi-IN"/>
              </w:rPr>
              <w:t>ОКП «Водоканал»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306E" w:rsidRPr="002259A4" w:rsidRDefault="0010306E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Міський бюджет</w:t>
            </w:r>
            <w:r>
              <w:rPr>
                <w:rFonts w:eastAsia="Batang"/>
                <w:sz w:val="22"/>
                <w:szCs w:val="22"/>
                <w:lang w:val="uk-UA"/>
              </w:rPr>
              <w:t>,</w:t>
            </w:r>
          </w:p>
          <w:p w:rsidR="0010306E" w:rsidRPr="002259A4" w:rsidRDefault="0010306E" w:rsidP="001375C4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kern w:val="2"/>
                <w:lang w:val="uk-UA" w:eastAsia="hi-IN" w:bidi="hi-IN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і</w:t>
            </w:r>
            <w:r w:rsidRPr="002259A4">
              <w:rPr>
                <w:rFonts w:eastAsia="Batang"/>
                <w:sz w:val="22"/>
                <w:szCs w:val="22"/>
                <w:lang w:val="uk-UA"/>
              </w:rPr>
              <w:t>нші кошти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A3557C">
              <w:rPr>
                <w:rFonts w:eastAsia="Batang"/>
                <w:sz w:val="22"/>
                <w:szCs w:val="22"/>
                <w:lang w:val="uk-UA"/>
              </w:rPr>
              <w:t>30,0</w:t>
            </w:r>
          </w:p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A3557C">
              <w:rPr>
                <w:rFonts w:eastAsia="Batang"/>
                <w:sz w:val="22"/>
                <w:szCs w:val="22"/>
                <w:lang w:val="uk-UA"/>
              </w:rPr>
              <w:t>32,0</w:t>
            </w:r>
          </w:p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A3557C">
              <w:rPr>
                <w:rFonts w:eastAsia="Batang"/>
                <w:sz w:val="22"/>
                <w:szCs w:val="22"/>
                <w:lang w:val="uk-UA"/>
              </w:rPr>
              <w:t>34,0</w:t>
            </w:r>
          </w:p>
          <w:p w:rsidR="0010306E" w:rsidRPr="00A3557C" w:rsidRDefault="0010306E" w:rsidP="00B252EF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A3557C">
              <w:rPr>
                <w:rFonts w:eastAsia="Batang"/>
                <w:sz w:val="22"/>
                <w:szCs w:val="22"/>
                <w:lang w:val="uk-UA"/>
              </w:rPr>
              <w:t>36,0</w:t>
            </w:r>
          </w:p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0306E" w:rsidRPr="00A3557C" w:rsidRDefault="0010306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A3557C">
              <w:rPr>
                <w:rFonts w:eastAsia="Batang"/>
                <w:kern w:val="2"/>
                <w:sz w:val="22"/>
                <w:szCs w:val="22"/>
                <w:lang w:val="uk-UA" w:eastAsia="hi-IN" w:bidi="hi-IN"/>
              </w:rPr>
              <w:t>40,0</w:t>
            </w:r>
          </w:p>
          <w:p w:rsidR="0010306E" w:rsidRPr="00A3557C" w:rsidRDefault="0010306E" w:rsidP="00444B52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</w:tr>
      <w:tr w:rsidR="0010306E" w:rsidRPr="00A3557C" w:rsidTr="0010306E">
        <w:trPr>
          <w:trHeight w:val="1012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306E" w:rsidRPr="002259A4" w:rsidRDefault="0010306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eastAsia="Batang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 xml:space="preserve">2.2.Придбання транквілізаторів та </w:t>
            </w:r>
            <w:proofErr w:type="spellStart"/>
            <w:r w:rsidRPr="002259A4">
              <w:rPr>
                <w:rFonts w:eastAsia="Batang"/>
                <w:sz w:val="22"/>
                <w:szCs w:val="22"/>
                <w:lang w:val="uk-UA"/>
              </w:rPr>
              <w:t>дезинфікуючих</w:t>
            </w:r>
            <w:proofErr w:type="spellEnd"/>
            <w:r w:rsidRPr="002259A4">
              <w:rPr>
                <w:rFonts w:eastAsia="Batang"/>
                <w:sz w:val="22"/>
                <w:szCs w:val="22"/>
                <w:lang w:val="uk-UA"/>
              </w:rPr>
              <w:t xml:space="preserve"> засобів, вакцин.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306E" w:rsidRPr="002259A4" w:rsidRDefault="0010306E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i/>
                <w:kern w:val="2"/>
                <w:sz w:val="22"/>
                <w:szCs w:val="22"/>
                <w:u w:val="single"/>
                <w:lang w:val="uk-UA" w:eastAsia="hi-IN" w:bidi="hi-IN"/>
              </w:rPr>
              <w:t>ОКП «Водоканал»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306E" w:rsidRDefault="0010306E" w:rsidP="0010306E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lang w:val="uk-UA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Міський бюджет</w:t>
            </w:r>
            <w:r>
              <w:rPr>
                <w:rFonts w:eastAsia="Batang"/>
                <w:sz w:val="22"/>
                <w:szCs w:val="22"/>
                <w:lang w:val="uk-UA"/>
              </w:rPr>
              <w:t xml:space="preserve">, </w:t>
            </w:r>
          </w:p>
          <w:p w:rsidR="0010306E" w:rsidRPr="002259A4" w:rsidRDefault="0010306E" w:rsidP="0010306E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kern w:val="2"/>
                <w:lang w:val="uk-UA" w:eastAsia="hi-IN" w:bidi="hi-IN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і</w:t>
            </w:r>
            <w:r w:rsidRPr="002259A4">
              <w:rPr>
                <w:rFonts w:eastAsia="Batang"/>
                <w:sz w:val="22"/>
                <w:szCs w:val="22"/>
                <w:lang w:val="uk-UA"/>
              </w:rPr>
              <w:t>нші кошти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12,0</w:t>
            </w:r>
          </w:p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306E" w:rsidRPr="00A3557C" w:rsidRDefault="005B73ED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12</w:t>
            </w:r>
            <w:r w:rsidR="0010306E">
              <w:rPr>
                <w:rFonts w:eastAsia="Batang"/>
                <w:sz w:val="22"/>
                <w:szCs w:val="22"/>
                <w:lang w:val="uk-UA"/>
              </w:rPr>
              <w:t>,0</w:t>
            </w:r>
          </w:p>
          <w:p w:rsidR="0010306E" w:rsidRPr="00A3557C" w:rsidRDefault="0010306E" w:rsidP="0010306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12,0</w:t>
            </w:r>
          </w:p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 w:rsidRPr="00A3557C">
              <w:rPr>
                <w:rFonts w:eastAsia="Batang"/>
                <w:sz w:val="22"/>
                <w:szCs w:val="22"/>
                <w:lang w:val="uk-UA"/>
              </w:rPr>
              <w:t>1</w:t>
            </w:r>
            <w:r>
              <w:rPr>
                <w:rFonts w:eastAsia="Batang"/>
                <w:sz w:val="22"/>
                <w:szCs w:val="22"/>
                <w:lang w:val="uk-UA"/>
              </w:rPr>
              <w:t>2,0</w:t>
            </w:r>
          </w:p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10306E" w:rsidRPr="00A3557C" w:rsidRDefault="0010306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>
              <w:rPr>
                <w:rFonts w:eastAsia="Batang"/>
                <w:kern w:val="2"/>
                <w:sz w:val="22"/>
                <w:szCs w:val="22"/>
                <w:lang w:val="uk-UA" w:eastAsia="hi-IN" w:bidi="hi-IN"/>
              </w:rPr>
              <w:t>15,0</w:t>
            </w:r>
          </w:p>
          <w:p w:rsidR="0010306E" w:rsidRPr="00A3557C" w:rsidRDefault="0010306E" w:rsidP="00AB3694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</w:tr>
      <w:tr w:rsidR="0010306E" w:rsidRPr="00A3557C" w:rsidTr="0010306E">
        <w:trPr>
          <w:trHeight w:val="842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306E" w:rsidRPr="002259A4" w:rsidRDefault="0010306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eastAsia="Batang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2.3.Придбання корму для тварин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0306E" w:rsidRPr="002259A4" w:rsidRDefault="0010306E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i/>
                <w:kern w:val="2"/>
                <w:sz w:val="22"/>
                <w:szCs w:val="22"/>
                <w:u w:val="single"/>
                <w:lang w:val="uk-UA" w:eastAsia="hi-IN" w:bidi="hi-IN"/>
              </w:rPr>
              <w:t>ОКП «Водоканал»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  <w:hideMark/>
          </w:tcPr>
          <w:p w:rsidR="0010306E" w:rsidRDefault="0010306E" w:rsidP="0010306E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lang w:val="uk-UA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Міський бюджет</w:t>
            </w:r>
            <w:r>
              <w:rPr>
                <w:rFonts w:eastAsia="Batang"/>
                <w:sz w:val="22"/>
                <w:szCs w:val="22"/>
                <w:lang w:val="uk-UA"/>
              </w:rPr>
              <w:t>,</w:t>
            </w:r>
          </w:p>
          <w:p w:rsidR="0010306E" w:rsidRPr="002259A4" w:rsidRDefault="0010306E" w:rsidP="0010306E">
            <w:pPr>
              <w:widowControl w:val="0"/>
              <w:suppressAutoHyphens/>
              <w:autoSpaceDE w:val="0"/>
              <w:spacing w:line="200" w:lineRule="atLeast"/>
              <w:rPr>
                <w:rFonts w:eastAsia="SimSun"/>
                <w:kern w:val="2"/>
                <w:lang w:val="uk-UA" w:eastAsia="hi-IN" w:bidi="hi-IN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 xml:space="preserve"> і</w:t>
            </w:r>
            <w:r w:rsidRPr="002259A4">
              <w:rPr>
                <w:rFonts w:eastAsia="Batang"/>
                <w:sz w:val="22"/>
                <w:szCs w:val="22"/>
                <w:lang w:val="uk-UA"/>
              </w:rPr>
              <w:t>нші кошти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</w:tcPr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12</w:t>
            </w:r>
            <w:r w:rsidRPr="00A3557C">
              <w:rPr>
                <w:rFonts w:eastAsia="Batang"/>
                <w:sz w:val="22"/>
                <w:szCs w:val="22"/>
                <w:lang w:val="uk-UA"/>
              </w:rPr>
              <w:t>,0</w:t>
            </w:r>
          </w:p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</w:tcPr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12</w:t>
            </w:r>
            <w:r w:rsidRPr="00A3557C">
              <w:rPr>
                <w:rFonts w:eastAsia="Batang"/>
                <w:sz w:val="22"/>
                <w:szCs w:val="22"/>
                <w:lang w:val="uk-UA"/>
              </w:rPr>
              <w:t>,0</w:t>
            </w:r>
          </w:p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</w:tcPr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12</w:t>
            </w:r>
            <w:r w:rsidRPr="00A3557C">
              <w:rPr>
                <w:rFonts w:eastAsia="Batang"/>
                <w:sz w:val="22"/>
                <w:szCs w:val="22"/>
                <w:lang w:val="uk-UA"/>
              </w:rPr>
              <w:t>,0</w:t>
            </w:r>
          </w:p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000000"/>
              <w:right w:val="nil"/>
            </w:tcBorders>
            <w:shd w:val="clear" w:color="auto" w:fill="FFFFFF"/>
          </w:tcPr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12</w:t>
            </w:r>
            <w:r w:rsidRPr="00A3557C">
              <w:rPr>
                <w:rFonts w:eastAsia="Batang"/>
                <w:sz w:val="22"/>
                <w:szCs w:val="22"/>
                <w:lang w:val="uk-UA"/>
              </w:rPr>
              <w:t>,0</w:t>
            </w:r>
          </w:p>
          <w:p w:rsidR="0010306E" w:rsidRPr="00A3557C" w:rsidRDefault="0010306E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0306E" w:rsidRPr="00A3557C" w:rsidRDefault="0010306E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>
              <w:rPr>
                <w:rFonts w:eastAsia="Batang"/>
                <w:kern w:val="2"/>
                <w:sz w:val="22"/>
                <w:szCs w:val="22"/>
                <w:lang w:val="uk-UA" w:eastAsia="hi-IN" w:bidi="hi-IN"/>
              </w:rPr>
              <w:t>20,0</w:t>
            </w:r>
          </w:p>
          <w:p w:rsidR="0010306E" w:rsidRPr="00A3557C" w:rsidRDefault="0010306E" w:rsidP="006D2045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</w:p>
        </w:tc>
      </w:tr>
      <w:tr w:rsidR="002259A4" w:rsidRPr="003E423D" w:rsidTr="0010306E">
        <w:trPr>
          <w:trHeight w:val="305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259A4" w:rsidRPr="002259A4" w:rsidRDefault="002259A4" w:rsidP="002259A4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eastAsia="Batang"/>
                <w:lang w:val="uk-UA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 xml:space="preserve">2.4.Оплата послуг щодо вакцинації, </w:t>
            </w:r>
            <w:r w:rsidRPr="002259A4">
              <w:rPr>
                <w:sz w:val="22"/>
                <w:szCs w:val="22"/>
                <w:lang w:val="uk-UA"/>
              </w:rPr>
              <w:t>стерилізації тощо безпритульних тварин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259A4" w:rsidRPr="002259A4" w:rsidRDefault="00F60AED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i/>
                <w:kern w:val="2"/>
                <w:u w:val="single"/>
                <w:lang w:val="uk-UA" w:eastAsia="hi-IN" w:bidi="hi-IN"/>
              </w:rPr>
            </w:pPr>
            <w:r w:rsidRPr="002259A4">
              <w:rPr>
                <w:rFonts w:eastAsia="Batang"/>
                <w:i/>
                <w:kern w:val="2"/>
                <w:sz w:val="22"/>
                <w:szCs w:val="22"/>
                <w:u w:val="single"/>
                <w:lang w:val="uk-UA" w:eastAsia="hi-IN" w:bidi="hi-IN"/>
              </w:rPr>
              <w:t>ОКП «Водоканал»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259A4" w:rsidRDefault="0010306E" w:rsidP="001375C4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lang w:val="uk-UA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М</w:t>
            </w:r>
            <w:r w:rsidR="004F7C41">
              <w:rPr>
                <w:rFonts w:eastAsia="Batang"/>
                <w:sz w:val="22"/>
                <w:szCs w:val="22"/>
                <w:lang w:val="uk-UA"/>
              </w:rPr>
              <w:t>іський бюджет</w:t>
            </w:r>
            <w:r>
              <w:rPr>
                <w:rFonts w:eastAsia="Batang"/>
                <w:sz w:val="22"/>
                <w:szCs w:val="22"/>
                <w:lang w:val="uk-UA"/>
              </w:rPr>
              <w:t>,</w:t>
            </w:r>
          </w:p>
          <w:p w:rsidR="0010306E" w:rsidRPr="002259A4" w:rsidRDefault="0010306E" w:rsidP="001375C4">
            <w:pPr>
              <w:widowControl w:val="0"/>
              <w:suppressAutoHyphens/>
              <w:autoSpaceDE w:val="0"/>
              <w:spacing w:line="200" w:lineRule="atLeast"/>
              <w:rPr>
                <w:rFonts w:eastAsia="Batang"/>
                <w:lang w:val="uk-UA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інші кошти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259A4" w:rsidRPr="00A3557C" w:rsidRDefault="004F7C41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lang w:val="uk-UA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259A4" w:rsidRPr="00A3557C" w:rsidRDefault="004F7C41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lang w:val="uk-UA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10,0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259A4" w:rsidRPr="00A3557C" w:rsidRDefault="004F7C41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lang w:val="uk-UA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12,0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259A4" w:rsidRPr="00A3557C" w:rsidRDefault="004F7C41" w:rsidP="008B463D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lang w:val="uk-UA"/>
              </w:rPr>
            </w:pPr>
            <w:r>
              <w:rPr>
                <w:rFonts w:eastAsia="Batang"/>
                <w:sz w:val="22"/>
                <w:szCs w:val="22"/>
                <w:lang w:val="uk-UA"/>
              </w:rPr>
              <w:t>12,0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259A4" w:rsidRPr="00A3557C" w:rsidRDefault="004F7C41">
            <w:pPr>
              <w:widowControl w:val="0"/>
              <w:suppressAutoHyphens/>
              <w:autoSpaceDE w:val="0"/>
              <w:spacing w:line="200" w:lineRule="atLeast"/>
              <w:jc w:val="center"/>
              <w:rPr>
                <w:rFonts w:eastAsia="Batang"/>
                <w:kern w:val="2"/>
                <w:lang w:val="uk-UA" w:eastAsia="hi-IN" w:bidi="hi-IN"/>
              </w:rPr>
            </w:pPr>
            <w:r>
              <w:rPr>
                <w:rFonts w:eastAsia="Batang"/>
                <w:kern w:val="2"/>
                <w:sz w:val="22"/>
                <w:szCs w:val="22"/>
                <w:lang w:val="uk-UA" w:eastAsia="hi-IN" w:bidi="hi-IN"/>
              </w:rPr>
              <w:t>15,0</w:t>
            </w:r>
          </w:p>
        </w:tc>
      </w:tr>
      <w:tr w:rsidR="00E25EA8" w:rsidRPr="003E423D" w:rsidTr="00DE78B1">
        <w:trPr>
          <w:trHeight w:val="323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25EA8" w:rsidRPr="002259A4" w:rsidRDefault="00E25EA8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25EA8" w:rsidRPr="002259A4" w:rsidRDefault="00E25EA8">
            <w:pPr>
              <w:widowControl w:val="0"/>
              <w:suppressAutoHyphens/>
              <w:autoSpaceDE w:val="0"/>
              <w:snapToGrid w:val="0"/>
              <w:spacing w:line="200" w:lineRule="atLeast"/>
              <w:rPr>
                <w:rFonts w:eastAsia="Batang"/>
                <w:kern w:val="2"/>
                <w:lang w:val="uk-UA"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25EA8" w:rsidRPr="002259A4" w:rsidRDefault="00E25EA8">
            <w:pPr>
              <w:widowControl w:val="0"/>
              <w:suppressAutoHyphens/>
              <w:autoSpaceDE w:val="0"/>
              <w:spacing w:line="200" w:lineRule="atLeast"/>
              <w:rPr>
                <w:rFonts w:eastAsia="SimSun"/>
                <w:kern w:val="2"/>
                <w:lang w:val="uk-UA" w:eastAsia="hi-IN" w:bidi="hi-IN"/>
              </w:rPr>
            </w:pPr>
            <w:r w:rsidRPr="002259A4">
              <w:rPr>
                <w:rFonts w:eastAsia="Batang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8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25EA8" w:rsidRPr="00A3557C" w:rsidRDefault="004F7C41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SimSun"/>
                <w:kern w:val="2"/>
                <w:lang w:val="uk-UA"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val="uk-UA" w:eastAsia="hi-IN" w:bidi="hi-IN"/>
              </w:rPr>
              <w:t>152,0</w:t>
            </w:r>
          </w:p>
        </w:tc>
        <w:tc>
          <w:tcPr>
            <w:tcW w:w="8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25EA8" w:rsidRPr="00A3557C" w:rsidRDefault="004F7C41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SimSun"/>
                <w:kern w:val="2"/>
                <w:lang w:val="uk-UA"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val="uk-UA" w:eastAsia="hi-IN" w:bidi="hi-IN"/>
              </w:rPr>
              <w:t>126,0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25EA8" w:rsidRPr="00A3557C" w:rsidRDefault="004F7C41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SimSun"/>
                <w:kern w:val="2"/>
                <w:lang w:val="uk-UA"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val="uk-UA" w:eastAsia="hi-IN" w:bidi="hi-IN"/>
              </w:rPr>
              <w:t>153,0</w:t>
            </w:r>
          </w:p>
        </w:tc>
        <w:tc>
          <w:tcPr>
            <w:tcW w:w="90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25EA8" w:rsidRPr="00A3557C" w:rsidRDefault="005B73ED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SimSun"/>
                <w:kern w:val="2"/>
                <w:lang w:val="uk-UA"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val="uk-UA" w:eastAsia="hi-IN" w:bidi="hi-IN"/>
              </w:rPr>
              <w:t>14</w:t>
            </w:r>
            <w:r w:rsidR="006C4CB0">
              <w:rPr>
                <w:rFonts w:eastAsia="SimSun"/>
                <w:kern w:val="2"/>
                <w:sz w:val="22"/>
                <w:szCs w:val="22"/>
                <w:lang w:val="uk-UA" w:eastAsia="hi-IN" w:bidi="hi-IN"/>
              </w:rPr>
              <w:t>5,0</w:t>
            </w:r>
          </w:p>
        </w:tc>
        <w:tc>
          <w:tcPr>
            <w:tcW w:w="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25EA8" w:rsidRPr="00A3557C" w:rsidRDefault="005B73ED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eastAsia="SimSun" w:cs="Mangal"/>
                <w:kern w:val="2"/>
                <w:lang w:val="uk-UA" w:eastAsia="hi-IN" w:bidi="hi-IN"/>
              </w:rPr>
            </w:pPr>
            <w:r>
              <w:rPr>
                <w:rFonts w:eastAsia="SimSun" w:cs="Mangal"/>
                <w:kern w:val="2"/>
                <w:sz w:val="22"/>
                <w:szCs w:val="22"/>
                <w:lang w:val="uk-UA" w:eastAsia="hi-IN" w:bidi="hi-IN"/>
              </w:rPr>
              <w:t>16</w:t>
            </w:r>
            <w:r w:rsidR="006C4CB0">
              <w:rPr>
                <w:rFonts w:eastAsia="SimSun" w:cs="Mangal"/>
                <w:kern w:val="2"/>
                <w:sz w:val="22"/>
                <w:szCs w:val="22"/>
                <w:lang w:val="uk-UA" w:eastAsia="hi-IN" w:bidi="hi-IN"/>
              </w:rPr>
              <w:t>3,0</w:t>
            </w:r>
          </w:p>
        </w:tc>
      </w:tr>
    </w:tbl>
    <w:p w:rsidR="00DC455D" w:rsidRDefault="00DC455D" w:rsidP="00C9110C">
      <w:pPr>
        <w:autoSpaceDE w:val="0"/>
        <w:spacing w:line="200" w:lineRule="atLeast"/>
        <w:rPr>
          <w:b/>
          <w:bCs/>
          <w:lang w:val="uk-UA"/>
        </w:rPr>
      </w:pPr>
    </w:p>
    <w:p w:rsidR="00DC455D" w:rsidRDefault="00DC455D" w:rsidP="00C9110C">
      <w:pPr>
        <w:autoSpaceDE w:val="0"/>
        <w:spacing w:line="200" w:lineRule="atLeast"/>
        <w:rPr>
          <w:b/>
          <w:bCs/>
          <w:lang w:val="uk-UA"/>
        </w:rPr>
      </w:pPr>
    </w:p>
    <w:p w:rsidR="00DC455D" w:rsidRDefault="00DC455D" w:rsidP="00C9110C">
      <w:pPr>
        <w:autoSpaceDE w:val="0"/>
        <w:spacing w:line="200" w:lineRule="atLeast"/>
        <w:rPr>
          <w:b/>
          <w:bCs/>
          <w:lang w:val="uk-UA"/>
        </w:rPr>
      </w:pPr>
    </w:p>
    <w:p w:rsidR="00DC455D" w:rsidRDefault="00DC455D" w:rsidP="00C9110C">
      <w:pPr>
        <w:autoSpaceDE w:val="0"/>
        <w:spacing w:line="200" w:lineRule="atLeast"/>
        <w:rPr>
          <w:b/>
          <w:bCs/>
          <w:lang w:val="uk-UA"/>
        </w:rPr>
      </w:pPr>
    </w:p>
    <w:p w:rsidR="00DC455D" w:rsidRPr="00DC455D" w:rsidRDefault="00DC455D" w:rsidP="00C9110C">
      <w:pPr>
        <w:autoSpaceDE w:val="0"/>
        <w:spacing w:line="200" w:lineRule="atLeast"/>
        <w:rPr>
          <w:bCs/>
          <w:lang w:val="uk-UA"/>
        </w:rPr>
      </w:pPr>
    </w:p>
    <w:p w:rsidR="00C9110C" w:rsidRPr="00DC455D" w:rsidRDefault="003E423D" w:rsidP="00C9110C">
      <w:pPr>
        <w:autoSpaceDE w:val="0"/>
        <w:spacing w:line="200" w:lineRule="atLeast"/>
        <w:rPr>
          <w:bCs/>
          <w:lang w:val="uk-UA"/>
        </w:rPr>
      </w:pPr>
      <w:r w:rsidRPr="00DC455D">
        <w:rPr>
          <w:bCs/>
          <w:lang w:val="uk-UA"/>
        </w:rPr>
        <w:t xml:space="preserve">  Секретар міської  ради                       </w:t>
      </w:r>
      <w:r w:rsidR="00DC455D" w:rsidRPr="00DC455D">
        <w:rPr>
          <w:bCs/>
          <w:lang w:val="uk-UA"/>
        </w:rPr>
        <w:t xml:space="preserve">                                                                       І. Ткачук</w:t>
      </w:r>
    </w:p>
    <w:p w:rsidR="00C9110C" w:rsidRPr="003E423D" w:rsidRDefault="00C9110C" w:rsidP="00C9110C">
      <w:pPr>
        <w:autoSpaceDE w:val="0"/>
        <w:spacing w:line="200" w:lineRule="atLeast"/>
        <w:rPr>
          <w:b/>
          <w:bCs/>
          <w:lang w:val="uk-UA"/>
        </w:rPr>
      </w:pPr>
    </w:p>
    <w:p w:rsidR="00C9110C" w:rsidRPr="003E423D" w:rsidRDefault="00C9110C" w:rsidP="00C9110C">
      <w:pPr>
        <w:autoSpaceDE w:val="0"/>
        <w:spacing w:line="200" w:lineRule="atLeast"/>
        <w:rPr>
          <w:b/>
          <w:bCs/>
          <w:lang w:val="uk-UA"/>
        </w:rPr>
      </w:pPr>
    </w:p>
    <w:p w:rsidR="00C9110C" w:rsidRPr="00DC455D" w:rsidRDefault="00DC455D" w:rsidP="00173880">
      <w:pPr>
        <w:autoSpaceDE w:val="0"/>
        <w:spacing w:line="200" w:lineRule="atLeast"/>
        <w:jc w:val="center"/>
        <w:rPr>
          <w:bCs/>
          <w:sz w:val="20"/>
          <w:szCs w:val="20"/>
          <w:lang w:val="uk-UA"/>
        </w:rPr>
      </w:pPr>
      <w:bookmarkStart w:id="0" w:name="_GoBack"/>
      <w:bookmarkEnd w:id="0"/>
      <w:r w:rsidRPr="00DC455D">
        <w:rPr>
          <w:bCs/>
          <w:sz w:val="20"/>
          <w:szCs w:val="20"/>
          <w:lang w:val="uk-UA"/>
        </w:rPr>
        <w:t>6</w:t>
      </w:r>
    </w:p>
    <w:p w:rsidR="00C9110C" w:rsidRPr="003E423D" w:rsidRDefault="00C9110C" w:rsidP="00C9110C">
      <w:pPr>
        <w:autoSpaceDE w:val="0"/>
        <w:spacing w:line="200" w:lineRule="atLeast"/>
        <w:rPr>
          <w:b/>
          <w:bCs/>
          <w:lang w:val="uk-UA"/>
        </w:rPr>
      </w:pPr>
    </w:p>
    <w:p w:rsidR="00C9110C" w:rsidRPr="003E423D" w:rsidRDefault="00C9110C" w:rsidP="00C9110C">
      <w:pPr>
        <w:autoSpaceDE w:val="0"/>
        <w:spacing w:line="200" w:lineRule="atLeast"/>
        <w:rPr>
          <w:b/>
          <w:bCs/>
          <w:lang w:val="uk-UA"/>
        </w:rPr>
      </w:pPr>
    </w:p>
    <w:p w:rsidR="00C9110C" w:rsidRPr="003E423D" w:rsidRDefault="00C9110C" w:rsidP="00C9110C">
      <w:pPr>
        <w:autoSpaceDE w:val="0"/>
        <w:spacing w:line="200" w:lineRule="atLeast"/>
        <w:rPr>
          <w:b/>
          <w:bCs/>
          <w:lang w:val="uk-UA"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  <w:lang w:val="uk-UA"/>
        </w:rPr>
      </w:pPr>
    </w:p>
    <w:p w:rsidR="007A6351" w:rsidRPr="007A6351" w:rsidRDefault="007A6351" w:rsidP="00C9110C">
      <w:pPr>
        <w:autoSpaceDE w:val="0"/>
        <w:spacing w:line="200" w:lineRule="atLeast"/>
        <w:rPr>
          <w:b/>
          <w:bCs/>
          <w:lang w:val="uk-UA"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</w:rPr>
      </w:pPr>
    </w:p>
    <w:p w:rsidR="00C9110C" w:rsidRDefault="00C9110C" w:rsidP="00C9110C">
      <w:pPr>
        <w:autoSpaceDE w:val="0"/>
        <w:spacing w:line="200" w:lineRule="atLeast"/>
        <w:rPr>
          <w:b/>
          <w:bCs/>
        </w:rPr>
      </w:pPr>
    </w:p>
    <w:p w:rsidR="00C9110C" w:rsidRDefault="00C9110C" w:rsidP="00C9110C">
      <w:pPr>
        <w:jc w:val="right"/>
      </w:pPr>
    </w:p>
    <w:p w:rsidR="00C9110C" w:rsidRDefault="00C9110C" w:rsidP="00C9110C">
      <w:pPr>
        <w:jc w:val="right"/>
      </w:pPr>
    </w:p>
    <w:p w:rsidR="00C9110C" w:rsidRDefault="00C9110C" w:rsidP="00C9110C">
      <w:pPr>
        <w:jc w:val="right"/>
      </w:pPr>
    </w:p>
    <w:p w:rsidR="00C9110C" w:rsidRDefault="00C9110C" w:rsidP="00C9110C">
      <w:pPr>
        <w:jc w:val="right"/>
      </w:pPr>
    </w:p>
    <w:p w:rsidR="00C9110C" w:rsidRDefault="00C9110C" w:rsidP="00C9110C">
      <w:pPr>
        <w:jc w:val="right"/>
      </w:pPr>
    </w:p>
    <w:p w:rsidR="00C9110C" w:rsidRDefault="00C9110C" w:rsidP="00C9110C">
      <w:pPr>
        <w:jc w:val="right"/>
      </w:pPr>
    </w:p>
    <w:p w:rsidR="00C9110C" w:rsidRDefault="00C9110C" w:rsidP="00C9110C">
      <w:pPr>
        <w:jc w:val="right"/>
        <w:rPr>
          <w:lang w:val="uk-UA"/>
        </w:rPr>
      </w:pPr>
    </w:p>
    <w:p w:rsidR="00BD7F88" w:rsidRDefault="00BD7F88" w:rsidP="00C9110C">
      <w:pPr>
        <w:jc w:val="right"/>
        <w:rPr>
          <w:lang w:val="uk-UA"/>
        </w:rPr>
      </w:pPr>
    </w:p>
    <w:p w:rsidR="00BD7F88" w:rsidRDefault="00BD7F88" w:rsidP="00C9110C">
      <w:pPr>
        <w:jc w:val="right"/>
        <w:rPr>
          <w:lang w:val="uk-UA"/>
        </w:rPr>
      </w:pPr>
    </w:p>
    <w:p w:rsidR="00BD7F88" w:rsidRDefault="00BD7F88" w:rsidP="00C9110C">
      <w:pPr>
        <w:jc w:val="right"/>
        <w:rPr>
          <w:lang w:val="uk-UA"/>
        </w:rPr>
      </w:pPr>
    </w:p>
    <w:p w:rsidR="00BD7F88" w:rsidRDefault="00BD7F88" w:rsidP="00C9110C">
      <w:pPr>
        <w:jc w:val="right"/>
        <w:rPr>
          <w:lang w:val="uk-UA"/>
        </w:rPr>
      </w:pPr>
    </w:p>
    <w:p w:rsidR="00BD7F88" w:rsidRDefault="00BD7F88" w:rsidP="00C9110C">
      <w:pPr>
        <w:jc w:val="right"/>
        <w:rPr>
          <w:lang w:val="uk-UA"/>
        </w:rPr>
      </w:pPr>
    </w:p>
    <w:p w:rsidR="00BD7F88" w:rsidRDefault="00BD7F88" w:rsidP="00C9110C">
      <w:pPr>
        <w:jc w:val="right"/>
        <w:rPr>
          <w:lang w:val="uk-UA"/>
        </w:rPr>
      </w:pPr>
    </w:p>
    <w:p w:rsidR="00BD7F88" w:rsidRDefault="00BD7F88" w:rsidP="00C9110C">
      <w:pPr>
        <w:jc w:val="right"/>
        <w:rPr>
          <w:lang w:val="uk-UA"/>
        </w:rPr>
      </w:pPr>
    </w:p>
    <w:p w:rsidR="00BD7F88" w:rsidRDefault="00BD7F88" w:rsidP="00C9110C">
      <w:pPr>
        <w:jc w:val="right"/>
        <w:rPr>
          <w:lang w:val="uk-UA"/>
        </w:rPr>
      </w:pPr>
    </w:p>
    <w:p w:rsidR="00BD7F88" w:rsidRDefault="00BD7F88" w:rsidP="00C9110C">
      <w:pPr>
        <w:jc w:val="right"/>
        <w:rPr>
          <w:lang w:val="uk-UA"/>
        </w:rPr>
      </w:pPr>
    </w:p>
    <w:p w:rsidR="00BD7F88" w:rsidRPr="00BD7F88" w:rsidRDefault="00BD7F88" w:rsidP="00C9110C">
      <w:pPr>
        <w:jc w:val="right"/>
        <w:rPr>
          <w:lang w:val="uk-UA"/>
        </w:rPr>
      </w:pPr>
    </w:p>
    <w:p w:rsidR="00C9110C" w:rsidRDefault="00C9110C" w:rsidP="00C9110C"/>
    <w:p w:rsidR="00C9110C" w:rsidRDefault="00C9110C" w:rsidP="00C9110C"/>
    <w:sectPr w:rsidR="00C9110C" w:rsidSect="00A81065">
      <w:pgSz w:w="11906" w:h="16838"/>
      <w:pgMar w:top="454" w:right="624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Batang" w:eastAsia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atang" w:eastAsia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atang" w:eastAsia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atang" w:eastAsia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atang" w:eastAsia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atang" w:eastAsia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atang" w:eastAsia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atang" w:eastAsia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atang" w:eastAsia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Batang" w:hAnsi="Batang" w:cs="Batang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vertAlign w:val="baseline"/>
        <w:lang w:val="uk-UA"/>
      </w:rPr>
    </w:lvl>
  </w:abstractNum>
  <w:abstractNum w:abstractNumId="2">
    <w:nsid w:val="3086430B"/>
    <w:multiLevelType w:val="hybridMultilevel"/>
    <w:tmpl w:val="E6E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607F4"/>
    <w:multiLevelType w:val="hybridMultilevel"/>
    <w:tmpl w:val="5F5CC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207A"/>
    <w:rsid w:val="00007190"/>
    <w:rsid w:val="000C42D3"/>
    <w:rsid w:val="000D728F"/>
    <w:rsid w:val="0010306E"/>
    <w:rsid w:val="001375C4"/>
    <w:rsid w:val="00173880"/>
    <w:rsid w:val="001A2AC4"/>
    <w:rsid w:val="002259A4"/>
    <w:rsid w:val="00230FC0"/>
    <w:rsid w:val="003C14FA"/>
    <w:rsid w:val="003E423D"/>
    <w:rsid w:val="00477E1A"/>
    <w:rsid w:val="00497BD6"/>
    <w:rsid w:val="004D6E9C"/>
    <w:rsid w:val="004E2824"/>
    <w:rsid w:val="004F7C41"/>
    <w:rsid w:val="005B73ED"/>
    <w:rsid w:val="005E3ED0"/>
    <w:rsid w:val="006C4CB0"/>
    <w:rsid w:val="006D174D"/>
    <w:rsid w:val="00710D5C"/>
    <w:rsid w:val="007411CE"/>
    <w:rsid w:val="0077062E"/>
    <w:rsid w:val="007A6351"/>
    <w:rsid w:val="007B35E0"/>
    <w:rsid w:val="007E7EF6"/>
    <w:rsid w:val="008215B6"/>
    <w:rsid w:val="00832A1B"/>
    <w:rsid w:val="00880321"/>
    <w:rsid w:val="00885CD0"/>
    <w:rsid w:val="008C207A"/>
    <w:rsid w:val="009365DE"/>
    <w:rsid w:val="009827BD"/>
    <w:rsid w:val="00A337FB"/>
    <w:rsid w:val="00A3557C"/>
    <w:rsid w:val="00A750A4"/>
    <w:rsid w:val="00A81065"/>
    <w:rsid w:val="00AB2787"/>
    <w:rsid w:val="00AC050E"/>
    <w:rsid w:val="00B252EF"/>
    <w:rsid w:val="00BD7F88"/>
    <w:rsid w:val="00C24F49"/>
    <w:rsid w:val="00C877D6"/>
    <w:rsid w:val="00C9110C"/>
    <w:rsid w:val="00D472B1"/>
    <w:rsid w:val="00DC455D"/>
    <w:rsid w:val="00DC56A7"/>
    <w:rsid w:val="00DE78B1"/>
    <w:rsid w:val="00E25EA8"/>
    <w:rsid w:val="00E41024"/>
    <w:rsid w:val="00ED0AAE"/>
    <w:rsid w:val="00F60AED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062E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77062E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semiHidden/>
    <w:rsid w:val="0077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p">
    <w:name w:val="news_p"/>
    <w:basedOn w:val="a"/>
    <w:rsid w:val="0077062E"/>
    <w:pPr>
      <w:spacing w:before="100" w:beforeAutospacing="1" w:after="100" w:afterAutospacing="1"/>
    </w:pPr>
  </w:style>
  <w:style w:type="table" w:styleId="a6">
    <w:name w:val="Table Grid"/>
    <w:basedOn w:val="a1"/>
    <w:rsid w:val="00770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77062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7062E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750A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365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5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062E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77062E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semiHidden/>
    <w:rsid w:val="0077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p">
    <w:name w:val="news_p"/>
    <w:basedOn w:val="a"/>
    <w:rsid w:val="0077062E"/>
    <w:pPr>
      <w:spacing w:before="100" w:beforeAutospacing="1" w:after="100" w:afterAutospacing="1"/>
    </w:pPr>
  </w:style>
  <w:style w:type="table" w:styleId="a6">
    <w:name w:val="Table Grid"/>
    <w:basedOn w:val="a1"/>
    <w:rsid w:val="00770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77062E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7062E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750A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365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5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F3DE-FB43-4E2D-B355-A09AEF16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2015-12-28T12:52:00Z</cp:lastPrinted>
  <dcterms:created xsi:type="dcterms:W3CDTF">2015-12-29T13:27:00Z</dcterms:created>
  <dcterms:modified xsi:type="dcterms:W3CDTF">2015-12-29T13:27:00Z</dcterms:modified>
</cp:coreProperties>
</file>