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B" w:rsidRPr="006A058E" w:rsidRDefault="00661FE3" w:rsidP="00EF2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661FE3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41425981" r:id="rId6"/>
        </w:pict>
      </w:r>
    </w:p>
    <w:p w:rsidR="00EF2DBB" w:rsidRPr="006A058E" w:rsidRDefault="00EF2DBB" w:rsidP="00EF2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EF2DBB" w:rsidRPr="006A058E" w:rsidRDefault="00EF2DBB" w:rsidP="00EF2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EF2DBB" w:rsidRPr="006A058E" w:rsidRDefault="00EF2DBB" w:rsidP="00EF2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EF2DBB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EF2DBB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EF2DBB" w:rsidRPr="006A058E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EF2DBB" w:rsidRPr="006A058E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21 листопада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258</w:t>
      </w: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EF2DBB" w:rsidRDefault="000D1EB9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</w:t>
      </w:r>
      <w:r w:rsidR="00EF2DBB"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енного</w:t>
      </w:r>
      <w:r w:rsidR="00EF2DBB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позачергової </w:t>
      </w:r>
      <w:r w:rsidR="00EF2DBB"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</w:t>
      </w: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шістнадцятої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EF2DBB" w:rsidRPr="00E555B8" w:rsidRDefault="00EF2DBB" w:rsidP="00EF2D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EF2DBB" w:rsidRPr="00E555B8" w:rsidRDefault="00EF2DBB" w:rsidP="00EF2D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EF2DBB" w:rsidRPr="00E555B8" w:rsidRDefault="00EF2DBB" w:rsidP="00EF2D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EF2DBB" w:rsidRPr="00E555B8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EF2DBB" w:rsidRPr="00E555B8" w:rsidRDefault="00EF2DBB" w:rsidP="00EF2D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EF2DBB" w:rsidRDefault="00EF2DBB" w:rsidP="00EF2D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позачергової шістнадцятої</w:t>
      </w:r>
      <w:r w:rsidRPr="00BE6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EF2DBB" w:rsidRDefault="00EF2DBB" w:rsidP="00EF2D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E69CE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BE69CE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позачергової</w:t>
      </w:r>
      <w:r w:rsidRPr="00BE69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шістнадцятої</w:t>
      </w:r>
      <w:r w:rsidRPr="00BE69CE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EF2DBB" w:rsidRPr="00EF2DBB" w:rsidRDefault="00EF2DBB" w:rsidP="00EF2D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F2DB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207 від 29.07.2016 «Про затвердження обсягу субвенції та переліку об’єктів».</w:t>
      </w:r>
    </w:p>
    <w:p w:rsidR="00EF2DBB" w:rsidRPr="00EF2DBB" w:rsidRDefault="00EF2DBB" w:rsidP="00EF2D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F2DBB">
        <w:rPr>
          <w:rFonts w:ascii="Times New Roman" w:hAnsi="Times New Roman"/>
          <w:sz w:val="28"/>
          <w:szCs w:val="28"/>
          <w:lang w:val="uk-UA"/>
        </w:rPr>
        <w:t>Про внесення змін у рішення Острозької міської ради №119 від 25.03.2016 «Про внесення змін у рішення Острозької міської ради №352 від 26.10.2012 «Про затвер</w:t>
      </w:r>
      <w:bookmarkStart w:id="0" w:name="_GoBack"/>
      <w:bookmarkEnd w:id="0"/>
      <w:r w:rsidRPr="00EF2DBB">
        <w:rPr>
          <w:rFonts w:ascii="Times New Roman" w:hAnsi="Times New Roman"/>
          <w:sz w:val="28"/>
          <w:szCs w:val="28"/>
          <w:lang w:val="uk-UA"/>
        </w:rPr>
        <w:t>дження міської програми охорони навколишнього природного середовища на 2012-2016 роки».</w:t>
      </w:r>
    </w:p>
    <w:p w:rsidR="00EF2DBB" w:rsidRPr="00EF2DBB" w:rsidRDefault="00EF2DBB" w:rsidP="00EF2D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2DB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F2DB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F2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DBB">
        <w:rPr>
          <w:rFonts w:ascii="Times New Roman" w:hAnsi="Times New Roman"/>
          <w:sz w:val="28"/>
          <w:szCs w:val="28"/>
        </w:rPr>
        <w:t>змін</w:t>
      </w:r>
      <w:proofErr w:type="spellEnd"/>
      <w:r w:rsidRPr="00EF2DB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F2DBB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EF2DBB">
        <w:rPr>
          <w:rFonts w:ascii="Times New Roman" w:hAnsi="Times New Roman"/>
          <w:sz w:val="28"/>
          <w:szCs w:val="28"/>
        </w:rPr>
        <w:t xml:space="preserve"> бюджету на 2016 </w:t>
      </w:r>
      <w:proofErr w:type="spellStart"/>
      <w:proofErr w:type="gramStart"/>
      <w:r w:rsidRPr="00EF2DBB">
        <w:rPr>
          <w:rFonts w:ascii="Times New Roman" w:hAnsi="Times New Roman"/>
          <w:sz w:val="28"/>
          <w:szCs w:val="28"/>
        </w:rPr>
        <w:t>р</w:t>
      </w:r>
      <w:proofErr w:type="gramEnd"/>
      <w:r w:rsidRPr="00EF2DBB">
        <w:rPr>
          <w:rFonts w:ascii="Times New Roman" w:hAnsi="Times New Roman"/>
          <w:sz w:val="28"/>
          <w:szCs w:val="28"/>
        </w:rPr>
        <w:t>ік</w:t>
      </w:r>
      <w:proofErr w:type="spellEnd"/>
      <w:r w:rsidRPr="00EF2DBB">
        <w:rPr>
          <w:rFonts w:ascii="Times New Roman" w:hAnsi="Times New Roman"/>
          <w:sz w:val="28"/>
          <w:szCs w:val="28"/>
          <w:lang w:val="uk-UA"/>
        </w:rPr>
        <w:t>.</w:t>
      </w:r>
    </w:p>
    <w:p w:rsidR="00EF2DBB" w:rsidRPr="00EF2DBB" w:rsidRDefault="00EF2DBB" w:rsidP="000D1EB9">
      <w:pPr>
        <w:pStyle w:val="a3"/>
        <w:ind w:left="1778"/>
        <w:jc w:val="both"/>
        <w:rPr>
          <w:rFonts w:ascii="Times New Roman" w:hAnsi="Times New Roman"/>
          <w:sz w:val="28"/>
          <w:szCs w:val="28"/>
        </w:rPr>
      </w:pPr>
    </w:p>
    <w:p w:rsidR="00EF2DBB" w:rsidRPr="00BE69CE" w:rsidRDefault="00EF2DBB" w:rsidP="00EF2DBB">
      <w:pPr>
        <w:pStyle w:val="a3"/>
        <w:ind w:left="1778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EF2DBB" w:rsidRPr="00CC575B" w:rsidRDefault="00EF2DBB" w:rsidP="00EF2DBB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EF2DBB" w:rsidRDefault="00EF2DBB" w:rsidP="00EF2DBB"/>
    <w:p w:rsidR="00EF2DBB" w:rsidRDefault="00EF2DBB" w:rsidP="00EF2DBB"/>
    <w:p w:rsidR="00F665D4" w:rsidRDefault="00F665D4"/>
    <w:sectPr w:rsidR="00F665D4" w:rsidSect="00CA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55C2"/>
    <w:multiLevelType w:val="hybridMultilevel"/>
    <w:tmpl w:val="5F781576"/>
    <w:lvl w:ilvl="0" w:tplc="53DEE6A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9C0D93"/>
    <w:multiLevelType w:val="hybridMultilevel"/>
    <w:tmpl w:val="342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DBB"/>
    <w:rsid w:val="000D1EB9"/>
    <w:rsid w:val="00661FE3"/>
    <w:rsid w:val="006C2541"/>
    <w:rsid w:val="008C1FFE"/>
    <w:rsid w:val="00EF2DBB"/>
    <w:rsid w:val="00F6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2D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2DB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F2DB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Без интервала1"/>
    <w:rsid w:val="00EF2DBB"/>
    <w:pPr>
      <w:widowControl w:val="0"/>
      <w:suppressAutoHyphens/>
      <w:autoSpaceDE w:val="0"/>
      <w:spacing w:after="0" w:line="100" w:lineRule="atLeast"/>
    </w:pPr>
    <w:rPr>
      <w:rFonts w:ascii="Times New Roman" w:eastAsia="font74" w:hAnsi="Times New Roman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2016-11-23T13:58:00Z</cp:lastPrinted>
  <dcterms:created xsi:type="dcterms:W3CDTF">2016-11-23T06:08:00Z</dcterms:created>
  <dcterms:modified xsi:type="dcterms:W3CDTF">2016-11-23T15:07:00Z</dcterms:modified>
</cp:coreProperties>
</file>