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9C" w:rsidRPr="0039159C" w:rsidRDefault="0039159C" w:rsidP="0039159C">
      <w:pPr>
        <w:spacing w:after="0" w:line="240" w:lineRule="auto"/>
        <w:ind w:left="426" w:right="566"/>
        <w:jc w:val="center"/>
        <w:rPr>
          <w:rFonts w:ascii="Times New Roman" w:eastAsia="Times New Roman" w:hAnsi="Times New Roman" w:cs="Times New Roman"/>
          <w:sz w:val="24"/>
          <w:szCs w:val="24"/>
          <w:lang w:val="ru-RU" w:eastAsia="ru-RU"/>
        </w:rPr>
      </w:pPr>
      <w:r w:rsidRPr="0039159C">
        <w:rPr>
          <w:rFonts w:ascii="Times New Roman" w:eastAsia="Times New Roman" w:hAnsi="Times New Roman" w:cs="Times New Roman"/>
          <w:sz w:val="24"/>
          <w:szCs w:val="24"/>
          <w:lang w:val="ru-RU" w:eastAsia="ru-RU"/>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54.35pt" o:ole="">
            <v:imagedata r:id="rId5" o:title=""/>
          </v:shape>
          <o:OLEObject Type="Embed" ProgID="PBrush" ShapeID="_x0000_i1025" DrawAspect="Content" ObjectID="_1520922933" r:id="rId6"/>
        </w:object>
      </w:r>
    </w:p>
    <w:p w:rsidR="0039159C" w:rsidRPr="0039159C" w:rsidRDefault="0039159C" w:rsidP="0039159C">
      <w:pPr>
        <w:spacing w:after="0" w:line="240" w:lineRule="auto"/>
        <w:jc w:val="center"/>
        <w:rPr>
          <w:rFonts w:ascii="Times New Roman" w:eastAsia="Times New Roman" w:hAnsi="Times New Roman" w:cs="Times New Roman"/>
          <w:b/>
          <w:sz w:val="27"/>
          <w:szCs w:val="27"/>
          <w:lang w:eastAsia="ru-RU"/>
        </w:rPr>
      </w:pPr>
      <w:r w:rsidRPr="0039159C">
        <w:rPr>
          <w:rFonts w:ascii="Times New Roman" w:eastAsia="Times New Roman" w:hAnsi="Times New Roman" w:cs="Times New Roman"/>
          <w:b/>
          <w:sz w:val="27"/>
          <w:szCs w:val="27"/>
          <w:lang w:val="ru-RU" w:eastAsia="ru-RU"/>
        </w:rPr>
        <w:t>УКРАЇНА</w:t>
      </w:r>
    </w:p>
    <w:p w:rsidR="0039159C" w:rsidRPr="0039159C" w:rsidRDefault="0039159C" w:rsidP="0039159C">
      <w:pPr>
        <w:spacing w:after="0" w:line="240" w:lineRule="auto"/>
        <w:jc w:val="center"/>
        <w:rPr>
          <w:rFonts w:ascii="Times New Roman" w:eastAsia="Times New Roman" w:hAnsi="Times New Roman" w:cs="Times New Roman"/>
          <w:b/>
          <w:sz w:val="27"/>
          <w:szCs w:val="27"/>
          <w:lang w:eastAsia="ru-RU"/>
        </w:rPr>
      </w:pPr>
      <w:r w:rsidRPr="0039159C">
        <w:rPr>
          <w:rFonts w:ascii="Times New Roman" w:eastAsia="Times New Roman" w:hAnsi="Times New Roman" w:cs="Times New Roman"/>
          <w:b/>
          <w:sz w:val="27"/>
          <w:szCs w:val="27"/>
          <w:lang w:val="ru-RU" w:eastAsia="ru-RU"/>
        </w:rPr>
        <w:t xml:space="preserve">ОСТРОЗЬКА МІСЬКА РАДА </w:t>
      </w:r>
    </w:p>
    <w:p w:rsidR="0039159C" w:rsidRPr="0039159C" w:rsidRDefault="0039159C" w:rsidP="0039159C">
      <w:pPr>
        <w:spacing w:after="0" w:line="240" w:lineRule="auto"/>
        <w:jc w:val="center"/>
        <w:rPr>
          <w:rFonts w:ascii="Times New Roman" w:eastAsia="Times New Roman" w:hAnsi="Times New Roman" w:cs="Times New Roman"/>
          <w:b/>
          <w:sz w:val="27"/>
          <w:szCs w:val="27"/>
          <w:lang w:eastAsia="ru-RU"/>
        </w:rPr>
      </w:pPr>
      <w:proofErr w:type="gramStart"/>
      <w:r w:rsidRPr="0039159C">
        <w:rPr>
          <w:rFonts w:ascii="Times New Roman" w:eastAsia="Times New Roman" w:hAnsi="Times New Roman" w:cs="Times New Roman"/>
          <w:b/>
          <w:sz w:val="27"/>
          <w:szCs w:val="27"/>
          <w:lang w:val="ru-RU" w:eastAsia="ru-RU"/>
        </w:rPr>
        <w:t>Р</w:t>
      </w:r>
      <w:proofErr w:type="gramEnd"/>
      <w:r w:rsidRPr="0039159C">
        <w:rPr>
          <w:rFonts w:ascii="Times New Roman" w:eastAsia="Times New Roman" w:hAnsi="Times New Roman" w:cs="Times New Roman"/>
          <w:b/>
          <w:sz w:val="27"/>
          <w:szCs w:val="27"/>
          <w:lang w:val="ru-RU" w:eastAsia="ru-RU"/>
        </w:rPr>
        <w:t>ІВНЕНСЬКОЇ ОБЛАСТІ</w:t>
      </w:r>
    </w:p>
    <w:p w:rsidR="0039159C" w:rsidRPr="0039159C" w:rsidRDefault="0039159C" w:rsidP="0039159C">
      <w:pPr>
        <w:spacing w:after="0" w:line="240" w:lineRule="auto"/>
        <w:jc w:val="center"/>
        <w:rPr>
          <w:rFonts w:ascii="Times New Roman" w:eastAsia="Times New Roman" w:hAnsi="Times New Roman" w:cs="Times New Roman"/>
          <w:sz w:val="27"/>
          <w:szCs w:val="27"/>
          <w:lang w:eastAsia="ru-RU"/>
        </w:rPr>
      </w:pPr>
      <w:r w:rsidRPr="0039159C">
        <w:rPr>
          <w:rFonts w:ascii="Times New Roman" w:eastAsia="Times New Roman" w:hAnsi="Times New Roman" w:cs="Times New Roman"/>
          <w:b/>
          <w:sz w:val="27"/>
          <w:szCs w:val="27"/>
          <w:lang w:eastAsia="ru-RU"/>
        </w:rPr>
        <w:t>(сьомого скликання)</w:t>
      </w:r>
    </w:p>
    <w:p w:rsidR="0039159C" w:rsidRPr="0039159C" w:rsidRDefault="0039159C" w:rsidP="0039159C">
      <w:pPr>
        <w:tabs>
          <w:tab w:val="left" w:pos="570"/>
          <w:tab w:val="center" w:pos="5386"/>
        </w:tabs>
        <w:spacing w:after="0" w:line="240" w:lineRule="auto"/>
        <w:jc w:val="center"/>
        <w:rPr>
          <w:rFonts w:ascii="Times New Roman" w:eastAsia="Times New Roman" w:hAnsi="Times New Roman" w:cs="Times New Roman"/>
          <w:sz w:val="27"/>
          <w:szCs w:val="27"/>
          <w:lang w:eastAsia="ru-RU"/>
        </w:rPr>
      </w:pPr>
      <w:r w:rsidRPr="0039159C">
        <w:rPr>
          <w:rFonts w:ascii="Times New Roman" w:eastAsia="Times New Roman" w:hAnsi="Times New Roman" w:cs="Times New Roman"/>
          <w:b/>
          <w:bCs/>
          <w:sz w:val="27"/>
          <w:szCs w:val="27"/>
          <w:lang w:eastAsia="ru-RU"/>
        </w:rPr>
        <w:t>РІШЕННЯ</w:t>
      </w:r>
    </w:p>
    <w:p w:rsidR="0039159C" w:rsidRPr="0039159C" w:rsidRDefault="0039159C" w:rsidP="0039159C">
      <w:pPr>
        <w:tabs>
          <w:tab w:val="left" w:pos="570"/>
          <w:tab w:val="center" w:pos="5386"/>
        </w:tabs>
        <w:spacing w:after="0" w:line="240" w:lineRule="auto"/>
        <w:jc w:val="center"/>
        <w:rPr>
          <w:rFonts w:ascii="Times New Roman" w:eastAsia="Times New Roman" w:hAnsi="Times New Roman" w:cs="Times New Roman"/>
          <w:sz w:val="27"/>
          <w:szCs w:val="27"/>
          <w:lang w:eastAsia="ru-RU"/>
        </w:rPr>
      </w:pPr>
    </w:p>
    <w:p w:rsidR="0039159C" w:rsidRPr="0039159C" w:rsidRDefault="004E2582" w:rsidP="0039159C">
      <w:pPr>
        <w:tabs>
          <w:tab w:val="left" w:pos="570"/>
          <w:tab w:val="center" w:pos="5386"/>
        </w:tabs>
        <w:spacing w:after="0" w:line="240" w:lineRule="auto"/>
        <w:rPr>
          <w:rFonts w:ascii="Times New Roman" w:eastAsia="Times New Roman" w:hAnsi="Times New Roman" w:cs="Times New Roman"/>
          <w:bCs/>
          <w:sz w:val="27"/>
          <w:szCs w:val="27"/>
          <w:u w:val="single"/>
          <w:lang w:eastAsia="ru-RU"/>
        </w:rPr>
      </w:pPr>
      <w:r>
        <w:rPr>
          <w:rFonts w:ascii="Times New Roman" w:eastAsia="Times New Roman" w:hAnsi="Times New Roman" w:cs="Times New Roman"/>
          <w:bCs/>
          <w:sz w:val="27"/>
          <w:szCs w:val="27"/>
          <w:lang w:eastAsia="ru-RU"/>
        </w:rPr>
        <w:t xml:space="preserve">25 березня </w:t>
      </w:r>
      <w:r w:rsidR="0039159C" w:rsidRPr="0039159C">
        <w:rPr>
          <w:rFonts w:ascii="Times New Roman" w:eastAsia="Times New Roman" w:hAnsi="Times New Roman" w:cs="Times New Roman"/>
          <w:bCs/>
          <w:sz w:val="27"/>
          <w:szCs w:val="27"/>
          <w:lang w:eastAsia="ru-RU"/>
        </w:rPr>
        <w:t>201</w:t>
      </w:r>
      <w:r w:rsidR="00845527" w:rsidRPr="004066B7">
        <w:rPr>
          <w:rFonts w:ascii="Times New Roman" w:eastAsia="Times New Roman" w:hAnsi="Times New Roman" w:cs="Times New Roman"/>
          <w:bCs/>
          <w:sz w:val="27"/>
          <w:szCs w:val="27"/>
          <w:lang w:val="ru-RU" w:eastAsia="ru-RU"/>
        </w:rPr>
        <w:t>6</w:t>
      </w:r>
      <w:r w:rsidR="0039159C" w:rsidRPr="0039159C">
        <w:rPr>
          <w:rFonts w:ascii="Times New Roman" w:eastAsia="Times New Roman" w:hAnsi="Times New Roman" w:cs="Times New Roman"/>
          <w:bCs/>
          <w:sz w:val="27"/>
          <w:szCs w:val="27"/>
          <w:lang w:eastAsia="ru-RU"/>
        </w:rPr>
        <w:t xml:space="preserve"> року                         </w:t>
      </w:r>
      <w:r w:rsidR="0039159C" w:rsidRPr="0039159C">
        <w:rPr>
          <w:rFonts w:ascii="Times New Roman" w:eastAsia="Times New Roman" w:hAnsi="Times New Roman" w:cs="Times New Roman"/>
          <w:bCs/>
          <w:sz w:val="27"/>
          <w:szCs w:val="27"/>
          <w:lang w:eastAsia="ru-RU"/>
        </w:rPr>
        <w:tab/>
      </w:r>
      <w:r w:rsidR="0039159C" w:rsidRPr="0039159C">
        <w:rPr>
          <w:rFonts w:ascii="Times New Roman" w:eastAsia="Times New Roman" w:hAnsi="Times New Roman" w:cs="Times New Roman"/>
          <w:bCs/>
          <w:sz w:val="27"/>
          <w:szCs w:val="27"/>
          <w:lang w:eastAsia="ru-RU"/>
        </w:rPr>
        <w:tab/>
        <w:t xml:space="preserve">           </w:t>
      </w:r>
      <w:r>
        <w:rPr>
          <w:rFonts w:ascii="Times New Roman" w:eastAsia="Times New Roman" w:hAnsi="Times New Roman" w:cs="Times New Roman"/>
          <w:bCs/>
          <w:sz w:val="27"/>
          <w:szCs w:val="27"/>
          <w:lang w:eastAsia="ru-RU"/>
        </w:rPr>
        <w:t xml:space="preserve">                           № 114</w:t>
      </w:r>
    </w:p>
    <w:p w:rsidR="0039159C" w:rsidRPr="0039159C" w:rsidRDefault="0039159C" w:rsidP="0039159C">
      <w:pPr>
        <w:tabs>
          <w:tab w:val="left" w:pos="570"/>
          <w:tab w:val="center" w:pos="5386"/>
        </w:tabs>
        <w:spacing w:after="0" w:line="240" w:lineRule="auto"/>
        <w:rPr>
          <w:rFonts w:ascii="Times New Roman" w:eastAsia="Times New Roman" w:hAnsi="Times New Roman" w:cs="Times New Roman"/>
          <w:bCs/>
          <w:sz w:val="27"/>
          <w:szCs w:val="27"/>
          <w:u w:val="single"/>
          <w:lang w:eastAsia="ru-RU"/>
        </w:rPr>
      </w:pPr>
    </w:p>
    <w:p w:rsidR="004066B7" w:rsidRDefault="004066B7" w:rsidP="0039159C">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Про преміювання міського голови та </w:t>
      </w:r>
    </w:p>
    <w:p w:rsidR="004066B7" w:rsidRDefault="004066B7" w:rsidP="0039159C">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заступників міського голови за </w:t>
      </w:r>
    </w:p>
    <w:p w:rsidR="0039159C" w:rsidRPr="0039159C" w:rsidRDefault="004066B7" w:rsidP="0039159C">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результатами роботи у І кварталі 2016 року</w:t>
      </w:r>
    </w:p>
    <w:p w:rsidR="0039159C" w:rsidRPr="0039159C" w:rsidRDefault="0039159C" w:rsidP="0039159C">
      <w:pPr>
        <w:tabs>
          <w:tab w:val="left" w:pos="900"/>
        </w:tabs>
        <w:spacing w:after="0" w:line="240" w:lineRule="auto"/>
        <w:ind w:right="99"/>
        <w:jc w:val="both"/>
        <w:rPr>
          <w:rFonts w:ascii="Times New Roman" w:eastAsia="Times New Roman" w:hAnsi="Times New Roman" w:cs="Times New Roman"/>
          <w:bCs/>
          <w:sz w:val="27"/>
          <w:szCs w:val="27"/>
          <w:lang w:eastAsia="ru-RU"/>
        </w:rPr>
      </w:pPr>
    </w:p>
    <w:p w:rsidR="0039159C" w:rsidRPr="0039159C" w:rsidRDefault="0039159C" w:rsidP="0039159C">
      <w:pPr>
        <w:spacing w:after="0" w:line="240" w:lineRule="auto"/>
        <w:ind w:right="99"/>
        <w:jc w:val="both"/>
        <w:rPr>
          <w:rFonts w:ascii="Times New Roman" w:eastAsia="Times New Roman" w:hAnsi="Times New Roman" w:cs="Times New Roman"/>
          <w:sz w:val="27"/>
          <w:szCs w:val="27"/>
          <w:lang w:eastAsia="ru-RU"/>
        </w:rPr>
      </w:pPr>
      <w:r w:rsidRPr="0039159C">
        <w:rPr>
          <w:rFonts w:ascii="Times New Roman" w:eastAsia="Times New Roman" w:hAnsi="Times New Roman" w:cs="Times New Roman"/>
          <w:sz w:val="27"/>
          <w:szCs w:val="27"/>
          <w:lang w:eastAsia="ru-RU"/>
        </w:rPr>
        <w:t xml:space="preserve">          Відповідно до статті 25 Закону України «Про місцеве самоврядування в Україні»,  статті 21 Закону України «Про службу в органах місцевого самоврядування», постанови Кабінету Міністрів України від 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із змінами та доповненнями, абзацу другого підпункту «г» пункту 4 постанови Кабінету Міністрів України від 24 жовтня 1996 року № 1295 «Про умови оплати праці працівників органів місцевого самоврядування та їх виконавчих органів», Положення про преміювання та надання матеріальної допомоги працівникам Острозької міської ради, її виконавчого комітету, самостійних відділів виконкому, затвердженого Колективним договором між керівником і профспілковим комітетом Острозької міської ради та виконкому міської ради на 2015-2017 роки від 30 січня 2015 року, погодивши з постійними комісіями, Острозька міська рада </w:t>
      </w:r>
    </w:p>
    <w:p w:rsidR="0039159C" w:rsidRPr="0039159C" w:rsidRDefault="0039159C" w:rsidP="0039159C">
      <w:pPr>
        <w:spacing w:after="0" w:line="240" w:lineRule="auto"/>
        <w:ind w:right="99"/>
        <w:jc w:val="both"/>
        <w:rPr>
          <w:rFonts w:ascii="Times New Roman" w:eastAsia="Times New Roman" w:hAnsi="Times New Roman" w:cs="Times New Roman"/>
          <w:bCs/>
          <w:sz w:val="27"/>
          <w:szCs w:val="27"/>
          <w:lang w:eastAsia="ru-RU"/>
        </w:rPr>
      </w:pPr>
    </w:p>
    <w:p w:rsidR="0039159C" w:rsidRPr="0039159C" w:rsidRDefault="0039159C" w:rsidP="0039159C">
      <w:pPr>
        <w:spacing w:after="0" w:line="240" w:lineRule="auto"/>
        <w:ind w:right="99"/>
        <w:jc w:val="center"/>
        <w:rPr>
          <w:rFonts w:ascii="Times New Roman" w:eastAsia="Times New Roman" w:hAnsi="Times New Roman" w:cs="Times New Roman"/>
          <w:bCs/>
          <w:sz w:val="27"/>
          <w:szCs w:val="27"/>
          <w:lang w:eastAsia="ru-RU"/>
        </w:rPr>
      </w:pPr>
      <w:r w:rsidRPr="0039159C">
        <w:rPr>
          <w:rFonts w:ascii="Times New Roman" w:eastAsia="Times New Roman" w:hAnsi="Times New Roman" w:cs="Times New Roman"/>
          <w:bCs/>
          <w:sz w:val="27"/>
          <w:szCs w:val="27"/>
          <w:lang w:eastAsia="ru-RU"/>
        </w:rPr>
        <w:t>ВИРІШИЛА:</w:t>
      </w:r>
    </w:p>
    <w:p w:rsidR="0039159C" w:rsidRPr="0039159C" w:rsidRDefault="0039159C" w:rsidP="0039159C">
      <w:pPr>
        <w:tabs>
          <w:tab w:val="left" w:pos="1620"/>
        </w:tabs>
        <w:spacing w:after="0" w:line="240" w:lineRule="auto"/>
        <w:ind w:right="99"/>
        <w:jc w:val="center"/>
        <w:rPr>
          <w:rFonts w:ascii="Times New Roman" w:eastAsia="Times New Roman" w:hAnsi="Times New Roman" w:cs="Times New Roman"/>
          <w:bCs/>
          <w:sz w:val="27"/>
          <w:szCs w:val="27"/>
          <w:lang w:eastAsia="ru-RU"/>
        </w:rPr>
      </w:pPr>
    </w:p>
    <w:p w:rsidR="0039159C" w:rsidRPr="0039159C" w:rsidRDefault="0039159C" w:rsidP="0039159C">
      <w:pPr>
        <w:keepNext/>
        <w:numPr>
          <w:ilvl w:val="0"/>
          <w:numId w:val="1"/>
        </w:numPr>
        <w:tabs>
          <w:tab w:val="left" w:pos="0"/>
        </w:tabs>
        <w:spacing w:after="0" w:line="240" w:lineRule="auto"/>
        <w:ind w:left="426" w:hanging="426"/>
        <w:jc w:val="both"/>
        <w:outlineLvl w:val="0"/>
        <w:rPr>
          <w:rFonts w:ascii="Times New Roman" w:eastAsia="Times New Roman" w:hAnsi="Times New Roman" w:cs="Times New Roman"/>
          <w:bCs/>
          <w:iCs/>
          <w:sz w:val="27"/>
          <w:szCs w:val="27"/>
          <w:lang w:eastAsia="ru-RU"/>
        </w:rPr>
      </w:pPr>
      <w:proofErr w:type="spellStart"/>
      <w:r w:rsidRPr="004E2582">
        <w:rPr>
          <w:rFonts w:ascii="Times New Roman" w:eastAsia="Times New Roman" w:hAnsi="Times New Roman" w:cs="Times New Roman"/>
          <w:bCs/>
          <w:sz w:val="27"/>
          <w:szCs w:val="27"/>
          <w:lang w:eastAsia="ru-RU"/>
        </w:rPr>
        <w:t>Здійсн</w:t>
      </w:r>
      <w:r w:rsidR="00612E44" w:rsidRPr="004E2582">
        <w:rPr>
          <w:rFonts w:ascii="Times New Roman" w:eastAsia="Times New Roman" w:hAnsi="Times New Roman" w:cs="Times New Roman"/>
          <w:bCs/>
          <w:sz w:val="27"/>
          <w:szCs w:val="27"/>
          <w:lang w:eastAsia="ru-RU"/>
        </w:rPr>
        <w:t>ити</w:t>
      </w:r>
      <w:r w:rsidRPr="004E2582">
        <w:rPr>
          <w:rFonts w:ascii="Times New Roman" w:eastAsia="Times New Roman" w:hAnsi="Times New Roman" w:cs="Times New Roman"/>
          <w:bCs/>
          <w:sz w:val="27"/>
          <w:szCs w:val="27"/>
          <w:lang w:eastAsia="ru-RU"/>
        </w:rPr>
        <w:t>щомісячнепреміюванняу</w:t>
      </w:r>
      <w:proofErr w:type="spellEnd"/>
      <w:r w:rsidRPr="004E2582">
        <w:rPr>
          <w:rFonts w:ascii="Times New Roman" w:eastAsia="Times New Roman" w:hAnsi="Times New Roman" w:cs="Times New Roman"/>
          <w:bCs/>
          <w:sz w:val="27"/>
          <w:szCs w:val="27"/>
          <w:lang w:eastAsia="ru-RU"/>
        </w:rPr>
        <w:t xml:space="preserve"> І кварталі 2016 року відповідно до </w:t>
      </w:r>
      <w:r w:rsidRPr="0039159C">
        <w:rPr>
          <w:rFonts w:ascii="Times New Roman" w:eastAsia="Times New Roman" w:hAnsi="Times New Roman" w:cs="Times New Roman"/>
          <w:bCs/>
          <w:sz w:val="27"/>
          <w:szCs w:val="27"/>
          <w:lang w:val="en-US" w:eastAsia="ru-RU"/>
        </w:rPr>
        <w:t> </w:t>
      </w:r>
      <w:proofErr w:type="spellStart"/>
      <w:r w:rsidRPr="004E2582">
        <w:rPr>
          <w:rFonts w:ascii="Times New Roman" w:eastAsia="Times New Roman" w:hAnsi="Times New Roman" w:cs="Times New Roman"/>
          <w:bCs/>
          <w:sz w:val="27"/>
          <w:szCs w:val="27"/>
          <w:lang w:eastAsia="ru-RU"/>
        </w:rPr>
        <w:t>особистого</w:t>
      </w:r>
      <w:r w:rsidR="00612E44" w:rsidRPr="004E2582">
        <w:rPr>
          <w:rFonts w:ascii="Times New Roman" w:eastAsia="Times New Roman" w:hAnsi="Times New Roman" w:cs="Times New Roman"/>
          <w:bCs/>
          <w:sz w:val="27"/>
          <w:szCs w:val="27"/>
          <w:lang w:eastAsia="ru-RU"/>
        </w:rPr>
        <w:t>внеску</w:t>
      </w:r>
      <w:proofErr w:type="spellEnd"/>
      <w:r w:rsidRPr="004E2582">
        <w:rPr>
          <w:rFonts w:ascii="Times New Roman" w:eastAsia="Times New Roman" w:hAnsi="Times New Roman" w:cs="Times New Roman"/>
          <w:bCs/>
          <w:sz w:val="27"/>
          <w:szCs w:val="27"/>
          <w:lang w:eastAsia="ru-RU"/>
        </w:rPr>
        <w:t xml:space="preserve"> в </w:t>
      </w:r>
      <w:proofErr w:type="spellStart"/>
      <w:r w:rsidRPr="004E2582">
        <w:rPr>
          <w:rFonts w:ascii="Times New Roman" w:eastAsia="Times New Roman" w:hAnsi="Times New Roman" w:cs="Times New Roman"/>
          <w:bCs/>
          <w:sz w:val="27"/>
          <w:szCs w:val="27"/>
          <w:lang w:eastAsia="ru-RU"/>
        </w:rPr>
        <w:t>загальнірезультатироботи</w:t>
      </w:r>
      <w:proofErr w:type="spellEnd"/>
      <w:r w:rsidRPr="004E2582">
        <w:rPr>
          <w:rFonts w:ascii="Times New Roman" w:eastAsia="Times New Roman" w:hAnsi="Times New Roman" w:cs="Times New Roman"/>
          <w:bCs/>
          <w:sz w:val="27"/>
          <w:szCs w:val="27"/>
          <w:lang w:eastAsia="ru-RU"/>
        </w:rPr>
        <w:t xml:space="preserve"> в розмірі</w:t>
      </w:r>
      <w:r w:rsidR="00793966" w:rsidRPr="004E2582">
        <w:rPr>
          <w:rFonts w:ascii="Times New Roman" w:eastAsia="Times New Roman" w:hAnsi="Times New Roman" w:cs="Times New Roman"/>
          <w:bCs/>
          <w:sz w:val="27"/>
          <w:szCs w:val="27"/>
          <w:lang w:eastAsia="ru-RU"/>
        </w:rPr>
        <w:t>5</w:t>
      </w:r>
      <w:r w:rsidRPr="004E2582">
        <w:rPr>
          <w:rFonts w:ascii="Times New Roman" w:eastAsia="Times New Roman" w:hAnsi="Times New Roman" w:cs="Times New Roman"/>
          <w:bCs/>
          <w:sz w:val="27"/>
          <w:szCs w:val="27"/>
          <w:lang w:eastAsia="ru-RU"/>
        </w:rPr>
        <w:t xml:space="preserve">0% </w:t>
      </w:r>
      <w:r w:rsidRPr="0039159C">
        <w:rPr>
          <w:rFonts w:ascii="Times New Roman" w:eastAsia="Times New Roman" w:hAnsi="Times New Roman" w:cs="Times New Roman"/>
          <w:bCs/>
          <w:iCs/>
          <w:sz w:val="27"/>
          <w:szCs w:val="27"/>
          <w:lang w:eastAsia="ru-RU"/>
        </w:rPr>
        <w:t xml:space="preserve">посадового окладу, з урахуванням надбавки за ранг посадової особи місцевого самоврядування, </w:t>
      </w:r>
      <w:proofErr w:type="spellStart"/>
      <w:r w:rsidRPr="0039159C">
        <w:rPr>
          <w:rFonts w:ascii="Times New Roman" w:eastAsia="Times New Roman" w:hAnsi="Times New Roman" w:cs="Times New Roman"/>
          <w:bCs/>
          <w:iCs/>
          <w:sz w:val="27"/>
          <w:szCs w:val="27"/>
          <w:lang w:eastAsia="ru-RU"/>
        </w:rPr>
        <w:t>надбавкиза</w:t>
      </w:r>
      <w:proofErr w:type="spellEnd"/>
      <w:r w:rsidRPr="0039159C">
        <w:rPr>
          <w:rFonts w:ascii="Times New Roman" w:eastAsia="Times New Roman" w:hAnsi="Times New Roman" w:cs="Times New Roman"/>
          <w:bCs/>
          <w:iCs/>
          <w:sz w:val="27"/>
          <w:szCs w:val="27"/>
          <w:lang w:eastAsia="ru-RU"/>
        </w:rPr>
        <w:t xml:space="preserve"> вислугу років та надбавки за високі досягнення у праці або за виконання особливо важливої роботи, в межах коштів, передбачених на преміювання, та за рахунок економії коштів на оплату праці: </w:t>
      </w:r>
    </w:p>
    <w:p w:rsidR="0039159C" w:rsidRPr="0039159C" w:rsidRDefault="0039159C" w:rsidP="0039159C">
      <w:pPr>
        <w:keepNext/>
        <w:tabs>
          <w:tab w:val="left" w:pos="0"/>
        </w:tabs>
        <w:spacing w:after="0" w:line="240" w:lineRule="auto"/>
        <w:ind w:left="426"/>
        <w:jc w:val="both"/>
        <w:outlineLvl w:val="0"/>
        <w:rPr>
          <w:rFonts w:ascii="Times New Roman" w:eastAsia="Times New Roman" w:hAnsi="Times New Roman" w:cs="Times New Roman"/>
          <w:bCs/>
          <w:iCs/>
          <w:sz w:val="27"/>
          <w:szCs w:val="27"/>
          <w:lang w:eastAsia="ru-RU"/>
        </w:rPr>
      </w:pPr>
      <w:r w:rsidRPr="0039159C">
        <w:rPr>
          <w:rFonts w:ascii="Times New Roman" w:eastAsia="Times New Roman" w:hAnsi="Times New Roman" w:cs="Times New Roman"/>
          <w:bCs/>
          <w:iCs/>
          <w:sz w:val="27"/>
          <w:szCs w:val="27"/>
          <w:lang w:eastAsia="ru-RU"/>
        </w:rPr>
        <w:t xml:space="preserve">- міському голові </w:t>
      </w:r>
    </w:p>
    <w:p w:rsidR="0039159C" w:rsidRPr="0039159C" w:rsidRDefault="0039159C" w:rsidP="0039159C">
      <w:pPr>
        <w:spacing w:after="0" w:line="240" w:lineRule="auto"/>
        <w:ind w:left="426"/>
        <w:rPr>
          <w:rFonts w:ascii="Times New Roman" w:eastAsia="Times New Roman" w:hAnsi="Times New Roman" w:cs="Times New Roman"/>
          <w:sz w:val="27"/>
          <w:szCs w:val="27"/>
          <w:lang w:eastAsia="ru-RU"/>
        </w:rPr>
      </w:pPr>
      <w:r w:rsidRPr="0039159C">
        <w:rPr>
          <w:rFonts w:ascii="Times New Roman" w:eastAsia="Times New Roman" w:hAnsi="Times New Roman" w:cs="Times New Roman"/>
          <w:sz w:val="27"/>
          <w:szCs w:val="27"/>
          <w:lang w:eastAsia="ru-RU"/>
        </w:rPr>
        <w:t xml:space="preserve">- першому заступнику міського голови </w:t>
      </w:r>
    </w:p>
    <w:p w:rsidR="0039159C" w:rsidRPr="0039159C" w:rsidRDefault="0039159C" w:rsidP="0039159C">
      <w:pPr>
        <w:spacing w:after="0" w:line="240" w:lineRule="auto"/>
        <w:ind w:left="426"/>
        <w:rPr>
          <w:rFonts w:ascii="Times New Roman" w:eastAsia="Times New Roman" w:hAnsi="Times New Roman" w:cs="Times New Roman"/>
          <w:sz w:val="27"/>
          <w:szCs w:val="27"/>
          <w:lang w:eastAsia="ru-RU"/>
        </w:rPr>
      </w:pPr>
      <w:r w:rsidRPr="0039159C">
        <w:rPr>
          <w:rFonts w:ascii="Times New Roman" w:eastAsia="Times New Roman" w:hAnsi="Times New Roman" w:cs="Times New Roman"/>
          <w:sz w:val="27"/>
          <w:szCs w:val="27"/>
          <w:lang w:eastAsia="ru-RU"/>
        </w:rPr>
        <w:t xml:space="preserve">- заступнику міського голови </w:t>
      </w:r>
    </w:p>
    <w:p w:rsidR="0039159C" w:rsidRDefault="0039159C" w:rsidP="004E2582">
      <w:pPr>
        <w:spacing w:after="0" w:line="240" w:lineRule="auto"/>
        <w:ind w:left="426"/>
        <w:rPr>
          <w:rFonts w:ascii="Times New Roman" w:eastAsia="Times New Roman" w:hAnsi="Times New Roman" w:cs="Times New Roman"/>
          <w:sz w:val="27"/>
          <w:szCs w:val="27"/>
          <w:lang w:eastAsia="ru-RU"/>
        </w:rPr>
      </w:pPr>
      <w:r w:rsidRPr="0039159C">
        <w:rPr>
          <w:rFonts w:ascii="Times New Roman" w:eastAsia="Times New Roman" w:hAnsi="Times New Roman" w:cs="Times New Roman"/>
          <w:sz w:val="27"/>
          <w:szCs w:val="27"/>
          <w:lang w:eastAsia="ru-RU"/>
        </w:rPr>
        <w:t>- заступнику міського голови</w:t>
      </w:r>
    </w:p>
    <w:p w:rsidR="00E00FBE" w:rsidRPr="0039159C" w:rsidRDefault="00E00FBE" w:rsidP="0039159C">
      <w:pPr>
        <w:spacing w:after="0" w:line="240" w:lineRule="auto"/>
        <w:jc w:val="both"/>
        <w:rPr>
          <w:rFonts w:ascii="Times New Roman" w:eastAsia="Times New Roman" w:hAnsi="Times New Roman" w:cs="Times New Roman"/>
          <w:sz w:val="27"/>
          <w:szCs w:val="27"/>
          <w:lang w:eastAsia="ru-RU"/>
        </w:rPr>
      </w:pPr>
    </w:p>
    <w:p w:rsidR="0039159C" w:rsidRPr="0039159C" w:rsidRDefault="0039159C" w:rsidP="0039159C">
      <w:pPr>
        <w:numPr>
          <w:ilvl w:val="0"/>
          <w:numId w:val="1"/>
        </w:numPr>
        <w:spacing w:after="0" w:line="240" w:lineRule="auto"/>
        <w:ind w:left="426" w:hanging="426"/>
        <w:jc w:val="both"/>
        <w:rPr>
          <w:rFonts w:ascii="Times New Roman" w:eastAsia="Times New Roman" w:hAnsi="Times New Roman" w:cs="Times New Roman"/>
          <w:sz w:val="27"/>
          <w:szCs w:val="27"/>
          <w:lang w:eastAsia="ru-RU"/>
        </w:rPr>
      </w:pPr>
      <w:r w:rsidRPr="0039159C">
        <w:rPr>
          <w:rFonts w:ascii="Times New Roman" w:eastAsia="Times New Roman" w:hAnsi="Times New Roman" w:cs="Times New Roman"/>
          <w:sz w:val="27"/>
          <w:szCs w:val="27"/>
          <w:lang w:eastAsia="ru-RU"/>
        </w:rPr>
        <w:t xml:space="preserve">Контроль за виконанням рішення доручити постійній депутатській комісії з питань бюджету, фінансів, податкової та регуляторної політики та секретарю міської ради Ткачуку І.І., а організацію його виконання – </w:t>
      </w:r>
      <w:r w:rsidRPr="0039159C">
        <w:rPr>
          <w:rFonts w:ascii="Times New Roman" w:eastAsia="Times New Roman" w:hAnsi="Times New Roman" w:cs="Times New Roman"/>
          <w:sz w:val="27"/>
          <w:szCs w:val="27"/>
          <w:lang w:eastAsia="ru-RU"/>
        </w:rPr>
        <w:lastRenderedPageBreak/>
        <w:t xml:space="preserve">першому заступнику міського голови </w:t>
      </w:r>
      <w:proofErr w:type="spellStart"/>
      <w:r w:rsidRPr="0039159C">
        <w:rPr>
          <w:rFonts w:ascii="Times New Roman" w:eastAsia="Times New Roman" w:hAnsi="Times New Roman" w:cs="Times New Roman"/>
          <w:sz w:val="27"/>
          <w:szCs w:val="27"/>
          <w:lang w:eastAsia="ru-RU"/>
        </w:rPr>
        <w:t>Логвін</w:t>
      </w:r>
      <w:proofErr w:type="spellEnd"/>
      <w:r w:rsidRPr="0039159C">
        <w:rPr>
          <w:rFonts w:ascii="Times New Roman" w:eastAsia="Times New Roman" w:hAnsi="Times New Roman" w:cs="Times New Roman"/>
          <w:sz w:val="27"/>
          <w:szCs w:val="27"/>
          <w:lang w:eastAsia="ru-RU"/>
        </w:rPr>
        <w:t xml:space="preserve"> О.А. та начальнику відділу бухгалтерського обліку </w:t>
      </w:r>
      <w:proofErr w:type="spellStart"/>
      <w:r w:rsidRPr="0039159C">
        <w:rPr>
          <w:rFonts w:ascii="Times New Roman" w:eastAsia="Times New Roman" w:hAnsi="Times New Roman" w:cs="Times New Roman"/>
          <w:sz w:val="27"/>
          <w:szCs w:val="27"/>
          <w:lang w:eastAsia="ru-RU"/>
        </w:rPr>
        <w:t>Хахльовій</w:t>
      </w:r>
      <w:proofErr w:type="spellEnd"/>
      <w:r w:rsidRPr="0039159C">
        <w:rPr>
          <w:rFonts w:ascii="Times New Roman" w:eastAsia="Times New Roman" w:hAnsi="Times New Roman" w:cs="Times New Roman"/>
          <w:sz w:val="27"/>
          <w:szCs w:val="27"/>
          <w:lang w:eastAsia="ru-RU"/>
        </w:rPr>
        <w:t xml:space="preserve"> О.В.. </w:t>
      </w:r>
    </w:p>
    <w:p w:rsidR="0039159C" w:rsidRPr="0039159C" w:rsidRDefault="0039159C" w:rsidP="0039159C">
      <w:pPr>
        <w:keepNext/>
        <w:tabs>
          <w:tab w:val="left" w:pos="0"/>
          <w:tab w:val="center" w:pos="5386"/>
        </w:tabs>
        <w:spacing w:after="0" w:line="240" w:lineRule="auto"/>
        <w:outlineLvl w:val="0"/>
        <w:rPr>
          <w:rFonts w:ascii="Times New Roman" w:eastAsia="Times New Roman" w:hAnsi="Times New Roman" w:cs="Times New Roman"/>
          <w:b/>
          <w:bCs/>
          <w:sz w:val="27"/>
          <w:szCs w:val="27"/>
          <w:lang w:eastAsia="ru-RU"/>
        </w:rPr>
      </w:pPr>
    </w:p>
    <w:p w:rsidR="0039159C" w:rsidRPr="0039159C" w:rsidRDefault="0039159C" w:rsidP="0039159C">
      <w:pPr>
        <w:keepNext/>
        <w:tabs>
          <w:tab w:val="left" w:pos="0"/>
          <w:tab w:val="center" w:pos="5386"/>
        </w:tabs>
        <w:spacing w:after="0" w:line="240" w:lineRule="auto"/>
        <w:outlineLvl w:val="0"/>
        <w:rPr>
          <w:rFonts w:ascii="Times New Roman" w:eastAsia="Times New Roman" w:hAnsi="Times New Roman" w:cs="Times New Roman"/>
          <w:bCs/>
          <w:sz w:val="27"/>
          <w:szCs w:val="27"/>
          <w:lang w:eastAsia="ru-RU"/>
        </w:rPr>
      </w:pPr>
    </w:p>
    <w:p w:rsidR="0039159C" w:rsidRPr="0039159C" w:rsidRDefault="0039159C" w:rsidP="0039159C">
      <w:pPr>
        <w:keepNext/>
        <w:tabs>
          <w:tab w:val="left" w:pos="0"/>
          <w:tab w:val="center" w:pos="5386"/>
        </w:tabs>
        <w:spacing w:after="0" w:line="240" w:lineRule="auto"/>
        <w:outlineLvl w:val="0"/>
        <w:rPr>
          <w:rFonts w:ascii="Times New Roman" w:eastAsia="Times New Roman" w:hAnsi="Times New Roman" w:cs="Times New Roman"/>
          <w:bCs/>
          <w:sz w:val="27"/>
          <w:szCs w:val="27"/>
          <w:lang w:eastAsia="ru-RU"/>
        </w:rPr>
      </w:pPr>
    </w:p>
    <w:p w:rsidR="0039159C" w:rsidRPr="0039159C" w:rsidRDefault="0039159C" w:rsidP="0039159C">
      <w:pPr>
        <w:keepNext/>
        <w:tabs>
          <w:tab w:val="left" w:pos="0"/>
          <w:tab w:val="center" w:pos="5386"/>
        </w:tabs>
        <w:spacing w:after="0" w:line="240" w:lineRule="auto"/>
        <w:outlineLvl w:val="0"/>
        <w:rPr>
          <w:rFonts w:ascii="Times New Roman" w:eastAsia="Times New Roman" w:hAnsi="Times New Roman" w:cs="Times New Roman"/>
          <w:bCs/>
          <w:sz w:val="27"/>
          <w:szCs w:val="27"/>
          <w:lang w:eastAsia="ru-RU"/>
        </w:rPr>
      </w:pPr>
    </w:p>
    <w:p w:rsidR="0039159C" w:rsidRPr="0039159C" w:rsidRDefault="0039159C" w:rsidP="0039159C">
      <w:pPr>
        <w:keepNext/>
        <w:tabs>
          <w:tab w:val="left" w:pos="0"/>
          <w:tab w:val="center" w:pos="5386"/>
        </w:tabs>
        <w:spacing w:after="0" w:line="240" w:lineRule="auto"/>
        <w:outlineLvl w:val="0"/>
        <w:rPr>
          <w:rFonts w:ascii="Times New Roman" w:eastAsia="Times New Roman" w:hAnsi="Times New Roman" w:cs="Times New Roman"/>
          <w:bCs/>
          <w:sz w:val="27"/>
          <w:szCs w:val="27"/>
          <w:lang w:eastAsia="ru-RU"/>
        </w:rPr>
      </w:pPr>
      <w:r w:rsidRPr="0039159C">
        <w:rPr>
          <w:rFonts w:ascii="Times New Roman" w:eastAsia="Times New Roman" w:hAnsi="Times New Roman" w:cs="Times New Roman"/>
          <w:bCs/>
          <w:sz w:val="27"/>
          <w:szCs w:val="27"/>
          <w:lang w:eastAsia="ru-RU"/>
        </w:rPr>
        <w:t>Міський голова</w:t>
      </w:r>
      <w:r w:rsidRPr="0039159C">
        <w:rPr>
          <w:rFonts w:ascii="Times New Roman" w:eastAsia="Times New Roman" w:hAnsi="Times New Roman" w:cs="Times New Roman"/>
          <w:bCs/>
          <w:sz w:val="27"/>
          <w:szCs w:val="27"/>
          <w:lang w:eastAsia="ru-RU"/>
        </w:rPr>
        <w:tab/>
        <w:t>О.</w:t>
      </w:r>
      <w:proofErr w:type="spellStart"/>
      <w:r w:rsidRPr="0039159C">
        <w:rPr>
          <w:rFonts w:ascii="Times New Roman" w:eastAsia="Times New Roman" w:hAnsi="Times New Roman" w:cs="Times New Roman"/>
          <w:bCs/>
          <w:sz w:val="27"/>
          <w:szCs w:val="27"/>
          <w:lang w:eastAsia="ru-RU"/>
        </w:rPr>
        <w:t>Шикер</w:t>
      </w:r>
      <w:proofErr w:type="spellEnd"/>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39159C" w:rsidRPr="0039159C" w:rsidRDefault="0039159C" w:rsidP="0039159C">
      <w:pPr>
        <w:spacing w:after="0" w:line="240" w:lineRule="auto"/>
        <w:rPr>
          <w:rFonts w:ascii="Times New Roman" w:eastAsia="Times New Roman" w:hAnsi="Times New Roman" w:cs="Times New Roman"/>
          <w:sz w:val="24"/>
          <w:szCs w:val="24"/>
          <w:lang w:eastAsia="ru-RU"/>
        </w:rPr>
      </w:pPr>
    </w:p>
    <w:p w:rsidR="00793966" w:rsidRDefault="00793966" w:rsidP="0039159C">
      <w:pPr>
        <w:spacing w:after="0" w:line="240" w:lineRule="auto"/>
        <w:rPr>
          <w:rFonts w:ascii="Times New Roman" w:eastAsia="Times New Roman" w:hAnsi="Times New Roman" w:cs="Times New Roman"/>
          <w:sz w:val="28"/>
          <w:szCs w:val="28"/>
          <w:lang w:eastAsia="ru-RU"/>
        </w:rPr>
      </w:pPr>
    </w:p>
    <w:sectPr w:rsidR="00793966" w:rsidSect="00E00FB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21BE9"/>
    <w:multiLevelType w:val="multilevel"/>
    <w:tmpl w:val="640236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9159C"/>
    <w:rsid w:val="00123ADB"/>
    <w:rsid w:val="0027523A"/>
    <w:rsid w:val="002958FE"/>
    <w:rsid w:val="002A12BC"/>
    <w:rsid w:val="0039159C"/>
    <w:rsid w:val="004066B7"/>
    <w:rsid w:val="004E2582"/>
    <w:rsid w:val="005C6DEB"/>
    <w:rsid w:val="00612584"/>
    <w:rsid w:val="00612E44"/>
    <w:rsid w:val="00793966"/>
    <w:rsid w:val="00845527"/>
    <w:rsid w:val="00E00FBE"/>
    <w:rsid w:val="00FF1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1856</Characters>
  <Application>Microsoft Office Word</Application>
  <DocSecurity>0</DocSecurity>
  <Lines>15</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2016-02-25T07:40:00Z</cp:lastPrinted>
  <dcterms:created xsi:type="dcterms:W3CDTF">2015-12-29T08:49:00Z</dcterms:created>
  <dcterms:modified xsi:type="dcterms:W3CDTF">2016-03-31T06:49:00Z</dcterms:modified>
</cp:coreProperties>
</file>