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42" w:rsidRPr="00B36B6C" w:rsidRDefault="00B36B6C" w:rsidP="00B36B6C">
      <w:pPr>
        <w:tabs>
          <w:tab w:val="left" w:pos="5910"/>
        </w:tabs>
        <w:ind w:right="-994"/>
        <w:rPr>
          <w:lang w:val="uk-UA"/>
        </w:rPr>
      </w:pPr>
      <w:r>
        <w:rPr>
          <w:lang w:val="uk-UA"/>
        </w:rPr>
        <w:tab/>
      </w:r>
    </w:p>
    <w:p w:rsidR="00492A42" w:rsidRPr="005C63E5" w:rsidRDefault="006D2C88" w:rsidP="00492A42">
      <w:pPr>
        <w:jc w:val="center"/>
        <w:rPr>
          <w:sz w:val="28"/>
          <w:szCs w:val="28"/>
        </w:rPr>
      </w:pPr>
      <w:r>
        <w:rPr>
          <w:noProof/>
          <w:sz w:val="28"/>
          <w:szCs w:val="28"/>
          <w:lang w:val="uk-UA" w:eastAsia="uk-UA"/>
        </w:rPr>
        <w:pict>
          <v:line id="Прямая соединительная линия 1" o:spid="_x0000_s1026" style="position:absolute;left:0;text-align:left;z-index:251660288;visibility:visibl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ETefzV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w:r>
      <w:r w:rsidR="00492A42" w:rsidRPr="005C63E5">
        <w:rPr>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6" o:title=""/>
          </v:shape>
          <o:OLEObject Type="Embed" ProgID="PBrush" ShapeID="_x0000_i1025" DrawAspect="Content" ObjectID="_1533384079" r:id="rId7"/>
        </w:object>
      </w:r>
    </w:p>
    <w:p w:rsidR="00492A42" w:rsidRPr="005C63E5" w:rsidRDefault="00492A42" w:rsidP="00492A42">
      <w:pPr>
        <w:jc w:val="center"/>
        <w:rPr>
          <w:b/>
          <w:sz w:val="28"/>
          <w:szCs w:val="28"/>
        </w:rPr>
      </w:pPr>
      <w:r w:rsidRPr="005C63E5">
        <w:rPr>
          <w:b/>
          <w:sz w:val="28"/>
          <w:szCs w:val="28"/>
        </w:rPr>
        <w:t>УКРАЇНА</w:t>
      </w:r>
    </w:p>
    <w:p w:rsidR="00492A42" w:rsidRPr="005C63E5" w:rsidRDefault="00492A42" w:rsidP="00492A42">
      <w:pPr>
        <w:jc w:val="center"/>
        <w:rPr>
          <w:sz w:val="28"/>
          <w:szCs w:val="28"/>
        </w:rPr>
      </w:pPr>
      <w:r w:rsidRPr="005C63E5">
        <w:rPr>
          <w:b/>
          <w:bCs/>
          <w:sz w:val="28"/>
          <w:szCs w:val="28"/>
        </w:rPr>
        <w:t>ОСТРОЗЬКА МІСЬКА РАДИ РІВНЕНСЬКОЇ ОБЛАСТІ</w:t>
      </w:r>
    </w:p>
    <w:p w:rsidR="00492A42" w:rsidRPr="005C63E5" w:rsidRDefault="00492A42" w:rsidP="00492A42">
      <w:pPr>
        <w:jc w:val="center"/>
        <w:rPr>
          <w:sz w:val="28"/>
          <w:szCs w:val="28"/>
        </w:rPr>
      </w:pPr>
    </w:p>
    <w:p w:rsidR="00492A42" w:rsidRPr="005C63E5" w:rsidRDefault="00492A42" w:rsidP="00492A42">
      <w:pPr>
        <w:keepNext/>
        <w:jc w:val="center"/>
        <w:outlineLvl w:val="3"/>
        <w:rPr>
          <w:b/>
          <w:bCs/>
          <w:sz w:val="28"/>
          <w:szCs w:val="28"/>
        </w:rPr>
      </w:pPr>
      <w:r w:rsidRPr="005C63E5">
        <w:rPr>
          <w:b/>
          <w:bCs/>
          <w:sz w:val="28"/>
          <w:szCs w:val="28"/>
        </w:rPr>
        <w:t>В</w:t>
      </w:r>
      <w:r>
        <w:rPr>
          <w:b/>
          <w:bCs/>
          <w:sz w:val="28"/>
          <w:szCs w:val="28"/>
        </w:rPr>
        <w:t>ИКОНАВЧИЙ КОМІТЕТ</w:t>
      </w:r>
    </w:p>
    <w:p w:rsidR="00492A42" w:rsidRPr="005C63E5" w:rsidRDefault="00492A42" w:rsidP="00492A42">
      <w:pPr>
        <w:jc w:val="center"/>
        <w:rPr>
          <w:sz w:val="28"/>
          <w:szCs w:val="28"/>
        </w:rPr>
      </w:pPr>
    </w:p>
    <w:p w:rsidR="00492A42" w:rsidRPr="005C63E5" w:rsidRDefault="00492A42" w:rsidP="00492A42">
      <w:pPr>
        <w:keepNext/>
        <w:jc w:val="center"/>
        <w:outlineLvl w:val="3"/>
        <w:rPr>
          <w:b/>
          <w:bCs/>
          <w:sz w:val="28"/>
          <w:szCs w:val="28"/>
        </w:rPr>
      </w:pPr>
      <w:r w:rsidRPr="005C63E5">
        <w:rPr>
          <w:b/>
          <w:bCs/>
          <w:sz w:val="28"/>
          <w:szCs w:val="28"/>
        </w:rPr>
        <w:t xml:space="preserve">Р І Ш Е Н </w:t>
      </w:r>
      <w:proofErr w:type="spellStart"/>
      <w:r w:rsidRPr="005C63E5">
        <w:rPr>
          <w:b/>
          <w:bCs/>
          <w:sz w:val="28"/>
          <w:szCs w:val="28"/>
        </w:rPr>
        <w:t>Н</w:t>
      </w:r>
      <w:proofErr w:type="spellEnd"/>
      <w:r w:rsidRPr="005C63E5">
        <w:rPr>
          <w:b/>
          <w:bCs/>
          <w:sz w:val="28"/>
          <w:szCs w:val="28"/>
        </w:rPr>
        <w:t xml:space="preserve"> Я  </w:t>
      </w:r>
    </w:p>
    <w:p w:rsidR="00492A42" w:rsidRPr="00492A42" w:rsidRDefault="00492A42" w:rsidP="00492A42">
      <w:pPr>
        <w:tabs>
          <w:tab w:val="left" w:pos="4140"/>
          <w:tab w:val="left" w:pos="8640"/>
        </w:tabs>
        <w:rPr>
          <w:b/>
          <w:color w:val="000000"/>
          <w:sz w:val="28"/>
          <w:szCs w:val="28"/>
        </w:rPr>
      </w:pPr>
    </w:p>
    <w:p w:rsidR="00492A42" w:rsidRPr="00E57A39" w:rsidRDefault="00492A42" w:rsidP="00492A42">
      <w:pPr>
        <w:rPr>
          <w:b/>
          <w:color w:val="000000"/>
          <w:sz w:val="28"/>
          <w:szCs w:val="28"/>
          <w:lang w:val="uk-UA"/>
        </w:rPr>
      </w:pPr>
      <w:r w:rsidRPr="00E57A39">
        <w:rPr>
          <w:b/>
          <w:color w:val="000000"/>
          <w:sz w:val="28"/>
          <w:szCs w:val="28"/>
          <w:lang w:val="uk-UA"/>
        </w:rPr>
        <w:t xml:space="preserve">  </w:t>
      </w:r>
    </w:p>
    <w:p w:rsidR="00492A42" w:rsidRPr="00E57A39" w:rsidRDefault="00492A42" w:rsidP="00492A42">
      <w:pPr>
        <w:rPr>
          <w:b/>
          <w:color w:val="000000"/>
          <w:sz w:val="28"/>
          <w:szCs w:val="28"/>
          <w:lang w:val="uk-UA"/>
        </w:rPr>
      </w:pPr>
      <w:r w:rsidRPr="00E57A39">
        <w:rPr>
          <w:b/>
          <w:color w:val="000000"/>
          <w:sz w:val="28"/>
          <w:szCs w:val="28"/>
          <w:lang w:val="uk-UA"/>
        </w:rPr>
        <w:t xml:space="preserve">                                      </w:t>
      </w:r>
    </w:p>
    <w:p w:rsidR="00667508" w:rsidRDefault="00492A42" w:rsidP="00667508">
      <w:pPr>
        <w:rPr>
          <w:b/>
          <w:color w:val="000000"/>
          <w:sz w:val="28"/>
          <w:szCs w:val="28"/>
          <w:lang w:val="uk-UA"/>
        </w:rPr>
      </w:pPr>
      <w:r w:rsidRPr="00E57A39">
        <w:rPr>
          <w:color w:val="000000"/>
          <w:sz w:val="28"/>
          <w:szCs w:val="28"/>
          <w:lang w:val="uk-UA"/>
        </w:rPr>
        <w:t xml:space="preserve"> </w:t>
      </w:r>
      <w:r w:rsidR="006D2C88">
        <w:rPr>
          <w:b/>
          <w:color w:val="000000"/>
          <w:sz w:val="28"/>
          <w:szCs w:val="28"/>
          <w:lang w:val="uk-UA"/>
        </w:rPr>
        <w:t>16</w:t>
      </w:r>
      <w:r w:rsidR="000B703E">
        <w:rPr>
          <w:b/>
          <w:color w:val="000000"/>
          <w:sz w:val="28"/>
          <w:szCs w:val="28"/>
          <w:lang w:val="uk-UA"/>
        </w:rPr>
        <w:t xml:space="preserve"> серпня </w:t>
      </w:r>
      <w:r w:rsidRPr="00E57A39">
        <w:rPr>
          <w:b/>
          <w:color w:val="000000"/>
          <w:sz w:val="28"/>
          <w:szCs w:val="28"/>
          <w:lang w:val="uk-UA"/>
        </w:rPr>
        <w:t xml:space="preserve">2016 року                                                         </w:t>
      </w:r>
      <w:r>
        <w:rPr>
          <w:b/>
          <w:color w:val="000000"/>
          <w:sz w:val="28"/>
          <w:szCs w:val="28"/>
          <w:lang w:val="uk-UA"/>
        </w:rPr>
        <w:t xml:space="preserve">   </w:t>
      </w:r>
      <w:r w:rsidR="006D2C88">
        <w:rPr>
          <w:b/>
          <w:color w:val="000000"/>
          <w:sz w:val="28"/>
          <w:szCs w:val="28"/>
          <w:lang w:val="uk-UA"/>
        </w:rPr>
        <w:tab/>
      </w:r>
      <w:r>
        <w:rPr>
          <w:b/>
          <w:color w:val="000000"/>
          <w:sz w:val="28"/>
          <w:szCs w:val="28"/>
          <w:lang w:val="uk-UA"/>
        </w:rPr>
        <w:t xml:space="preserve">  </w:t>
      </w:r>
      <w:r w:rsidRPr="00E57A39">
        <w:rPr>
          <w:b/>
          <w:color w:val="000000"/>
          <w:sz w:val="28"/>
          <w:szCs w:val="28"/>
          <w:lang w:val="uk-UA"/>
        </w:rPr>
        <w:t xml:space="preserve">№ </w:t>
      </w:r>
      <w:r w:rsidR="006D2C88">
        <w:rPr>
          <w:b/>
          <w:color w:val="000000"/>
          <w:sz w:val="28"/>
          <w:szCs w:val="28"/>
          <w:lang w:val="uk-UA"/>
        </w:rPr>
        <w:t xml:space="preserve"> </w:t>
      </w:r>
      <w:bookmarkStart w:id="0" w:name="_GoBack"/>
      <w:bookmarkEnd w:id="0"/>
      <w:r w:rsidR="006D2C88">
        <w:rPr>
          <w:b/>
          <w:color w:val="000000"/>
          <w:sz w:val="28"/>
          <w:szCs w:val="28"/>
          <w:lang w:val="uk-UA"/>
        </w:rPr>
        <w:t>121</w:t>
      </w:r>
    </w:p>
    <w:p w:rsidR="00667508" w:rsidRDefault="00667508" w:rsidP="00667508">
      <w:pPr>
        <w:rPr>
          <w:b/>
          <w:color w:val="000000"/>
          <w:sz w:val="28"/>
          <w:szCs w:val="28"/>
          <w:lang w:val="uk-UA"/>
        </w:rPr>
      </w:pPr>
    </w:p>
    <w:p w:rsidR="00492A42" w:rsidRPr="00667508" w:rsidRDefault="00492A42" w:rsidP="00667508">
      <w:pPr>
        <w:rPr>
          <w:b/>
          <w:color w:val="000000"/>
          <w:sz w:val="28"/>
          <w:szCs w:val="28"/>
          <w:lang w:val="uk-UA"/>
        </w:rPr>
      </w:pPr>
      <w:r w:rsidRPr="00E57A39">
        <w:rPr>
          <w:color w:val="000000"/>
          <w:sz w:val="28"/>
          <w:szCs w:val="28"/>
          <w:lang w:val="uk-UA"/>
        </w:rPr>
        <w:t xml:space="preserve"> </w:t>
      </w:r>
      <w:r>
        <w:rPr>
          <w:color w:val="000000"/>
          <w:sz w:val="28"/>
          <w:szCs w:val="28"/>
          <w:lang w:val="uk-UA"/>
        </w:rPr>
        <w:t>Звіт начальника відділу освіти</w:t>
      </w:r>
    </w:p>
    <w:p w:rsidR="00492A42" w:rsidRDefault="00667508" w:rsidP="00492A42">
      <w:pPr>
        <w:pStyle w:val="NormalWeb"/>
        <w:spacing w:before="0" w:beforeAutospacing="0" w:after="0" w:afterAutospacing="0"/>
        <w:rPr>
          <w:color w:val="000000"/>
          <w:sz w:val="28"/>
          <w:szCs w:val="28"/>
          <w:lang w:val="uk-UA"/>
        </w:rPr>
      </w:pPr>
      <w:r>
        <w:rPr>
          <w:color w:val="000000"/>
          <w:sz w:val="28"/>
          <w:szCs w:val="28"/>
          <w:lang w:val="uk-UA"/>
        </w:rPr>
        <w:t>щодо</w:t>
      </w:r>
      <w:r w:rsidR="00492A42">
        <w:rPr>
          <w:color w:val="000000"/>
          <w:sz w:val="28"/>
          <w:szCs w:val="28"/>
          <w:lang w:val="uk-UA"/>
        </w:rPr>
        <w:t xml:space="preserve">   виконання посадових обов’язків</w:t>
      </w:r>
    </w:p>
    <w:p w:rsidR="00492A42" w:rsidRDefault="00492A42" w:rsidP="00492A42">
      <w:pPr>
        <w:pStyle w:val="NormalWeb"/>
        <w:spacing w:before="0" w:beforeAutospacing="0" w:after="0" w:afterAutospacing="0"/>
        <w:rPr>
          <w:color w:val="000000"/>
          <w:sz w:val="28"/>
          <w:szCs w:val="28"/>
          <w:lang w:val="uk-UA"/>
        </w:rPr>
      </w:pPr>
      <w:r>
        <w:rPr>
          <w:color w:val="000000"/>
          <w:sz w:val="28"/>
          <w:szCs w:val="28"/>
          <w:lang w:val="uk-UA"/>
        </w:rPr>
        <w:t xml:space="preserve">та роботу із зверненнями громадян, </w:t>
      </w:r>
    </w:p>
    <w:p w:rsidR="00492A42" w:rsidRDefault="00492A42" w:rsidP="00492A42">
      <w:pPr>
        <w:pStyle w:val="NormalWeb"/>
        <w:spacing w:before="0" w:beforeAutospacing="0" w:after="0" w:afterAutospacing="0"/>
        <w:rPr>
          <w:color w:val="000000"/>
          <w:sz w:val="28"/>
          <w:szCs w:val="28"/>
          <w:lang w:val="uk-UA"/>
        </w:rPr>
      </w:pPr>
      <w:r>
        <w:rPr>
          <w:color w:val="000000"/>
          <w:sz w:val="28"/>
          <w:szCs w:val="28"/>
          <w:lang w:val="uk-UA"/>
        </w:rPr>
        <w:t xml:space="preserve">Законів України  «Про місцеве </w:t>
      </w:r>
    </w:p>
    <w:p w:rsidR="00492A42" w:rsidRPr="00E57A39" w:rsidRDefault="00492A42" w:rsidP="00492A42">
      <w:pPr>
        <w:pStyle w:val="NormalWeb"/>
        <w:spacing w:before="0" w:beforeAutospacing="0" w:after="0" w:afterAutospacing="0"/>
        <w:rPr>
          <w:color w:val="000000"/>
          <w:sz w:val="28"/>
          <w:szCs w:val="28"/>
          <w:lang w:val="uk-UA"/>
        </w:rPr>
      </w:pPr>
      <w:r>
        <w:rPr>
          <w:color w:val="000000"/>
          <w:sz w:val="28"/>
          <w:szCs w:val="28"/>
          <w:lang w:val="uk-UA"/>
        </w:rPr>
        <w:t xml:space="preserve">самоврядування в Україні», «Про </w:t>
      </w:r>
    </w:p>
    <w:p w:rsidR="00492A42" w:rsidRPr="00E57A39" w:rsidRDefault="00492A42" w:rsidP="00492A42">
      <w:pPr>
        <w:pStyle w:val="NormalWeb"/>
        <w:spacing w:before="0" w:beforeAutospacing="0" w:after="0" w:afterAutospacing="0"/>
        <w:rPr>
          <w:color w:val="000000"/>
          <w:sz w:val="28"/>
          <w:szCs w:val="28"/>
          <w:lang w:val="uk-UA"/>
        </w:rPr>
      </w:pPr>
      <w:r>
        <w:rPr>
          <w:color w:val="000000"/>
          <w:sz w:val="28"/>
          <w:szCs w:val="28"/>
          <w:lang w:val="uk-UA"/>
        </w:rPr>
        <w:t>звернення громадян»</w:t>
      </w:r>
    </w:p>
    <w:p w:rsidR="00492A42" w:rsidRDefault="00492A42" w:rsidP="00667508">
      <w:pPr>
        <w:jc w:val="both"/>
        <w:rPr>
          <w:color w:val="000000"/>
          <w:sz w:val="28"/>
          <w:szCs w:val="28"/>
          <w:lang w:val="uk-UA"/>
        </w:rPr>
      </w:pPr>
    </w:p>
    <w:p w:rsidR="00B5330D" w:rsidRDefault="00492A42" w:rsidP="00492A42">
      <w:pPr>
        <w:pStyle w:val="NormalWeb"/>
        <w:spacing w:before="0" w:beforeAutospacing="0" w:after="0" w:afterAutospacing="0"/>
        <w:ind w:firstLine="708"/>
        <w:jc w:val="both"/>
        <w:rPr>
          <w:color w:val="000000"/>
          <w:sz w:val="28"/>
          <w:szCs w:val="28"/>
          <w:lang w:val="uk-UA"/>
        </w:rPr>
      </w:pPr>
      <w:r>
        <w:rPr>
          <w:color w:val="000000"/>
          <w:sz w:val="28"/>
          <w:szCs w:val="28"/>
          <w:lang w:val="uk-UA"/>
        </w:rPr>
        <w:t>Заслухавши та обговоривши звіт начальника відділу освіти</w:t>
      </w:r>
    </w:p>
    <w:p w:rsidR="00492A42" w:rsidRPr="00E57A39" w:rsidRDefault="00B5330D" w:rsidP="00667508">
      <w:pPr>
        <w:pStyle w:val="NormalWeb"/>
        <w:spacing w:before="0" w:beforeAutospacing="0" w:after="0" w:afterAutospacing="0"/>
        <w:jc w:val="both"/>
        <w:rPr>
          <w:color w:val="000000"/>
          <w:sz w:val="28"/>
          <w:szCs w:val="28"/>
          <w:lang w:val="uk-UA"/>
        </w:rPr>
      </w:pPr>
      <w:r>
        <w:rPr>
          <w:color w:val="000000"/>
          <w:sz w:val="28"/>
          <w:szCs w:val="28"/>
          <w:lang w:val="uk-UA"/>
        </w:rPr>
        <w:t xml:space="preserve"> Кухарук Л.В.</w:t>
      </w:r>
      <w:r w:rsidR="00492A42">
        <w:rPr>
          <w:color w:val="000000"/>
          <w:sz w:val="28"/>
          <w:szCs w:val="28"/>
          <w:lang w:val="uk-UA"/>
        </w:rPr>
        <w:t xml:space="preserve"> про</w:t>
      </w:r>
      <w:r w:rsidR="00492A42" w:rsidRPr="00492A42">
        <w:rPr>
          <w:color w:val="000000"/>
          <w:sz w:val="28"/>
          <w:szCs w:val="28"/>
          <w:lang w:val="uk-UA"/>
        </w:rPr>
        <w:t xml:space="preserve"> </w:t>
      </w:r>
      <w:r w:rsidR="00492A42">
        <w:rPr>
          <w:color w:val="000000"/>
          <w:sz w:val="28"/>
          <w:szCs w:val="28"/>
          <w:lang w:val="uk-UA"/>
        </w:rPr>
        <w:t xml:space="preserve">виконання посадових обов’язків та роботу із зверненнями громадян, керуючись Законами України  «Про освіту», «Про місцеве самоврядування в Україні», «Про звернення громадян, виконком Острозької міської рада </w:t>
      </w:r>
    </w:p>
    <w:p w:rsidR="00667508" w:rsidRDefault="00667508" w:rsidP="00492A42">
      <w:pPr>
        <w:jc w:val="center"/>
        <w:rPr>
          <w:b/>
          <w:color w:val="000000"/>
          <w:sz w:val="28"/>
          <w:szCs w:val="28"/>
          <w:lang w:val="uk-UA"/>
        </w:rPr>
      </w:pPr>
    </w:p>
    <w:p w:rsidR="00492A42" w:rsidRDefault="00492A42" w:rsidP="00492A42">
      <w:pPr>
        <w:jc w:val="center"/>
        <w:rPr>
          <w:b/>
          <w:color w:val="000000"/>
          <w:sz w:val="28"/>
          <w:szCs w:val="28"/>
          <w:lang w:val="uk-UA"/>
        </w:rPr>
      </w:pPr>
      <w:r>
        <w:rPr>
          <w:b/>
          <w:color w:val="000000"/>
          <w:sz w:val="28"/>
          <w:szCs w:val="28"/>
          <w:lang w:val="uk-UA"/>
        </w:rPr>
        <w:t>ВИРІШИВ</w:t>
      </w:r>
      <w:r w:rsidRPr="00E57A39">
        <w:rPr>
          <w:b/>
          <w:color w:val="000000"/>
          <w:sz w:val="28"/>
          <w:szCs w:val="28"/>
          <w:lang w:val="uk-UA"/>
        </w:rPr>
        <w:t>:</w:t>
      </w:r>
    </w:p>
    <w:p w:rsidR="00492A42" w:rsidRPr="00681479" w:rsidRDefault="00492A42" w:rsidP="00667508">
      <w:pPr>
        <w:rPr>
          <w:b/>
          <w:color w:val="000000"/>
          <w:sz w:val="28"/>
          <w:szCs w:val="28"/>
          <w:lang w:val="uk-UA"/>
        </w:rPr>
      </w:pPr>
    </w:p>
    <w:p w:rsidR="00492A42" w:rsidRPr="00B535D1" w:rsidRDefault="00492A42" w:rsidP="00492A42">
      <w:pPr>
        <w:pStyle w:val="ListParagraph"/>
        <w:numPr>
          <w:ilvl w:val="0"/>
          <w:numId w:val="1"/>
        </w:numPr>
        <w:ind w:left="426" w:right="-5"/>
        <w:jc w:val="both"/>
        <w:rPr>
          <w:color w:val="000000"/>
          <w:sz w:val="28"/>
          <w:szCs w:val="28"/>
          <w:lang w:val="uk-UA"/>
        </w:rPr>
      </w:pPr>
      <w:r>
        <w:rPr>
          <w:sz w:val="28"/>
          <w:szCs w:val="28"/>
          <w:lang w:val="uk-UA"/>
        </w:rPr>
        <w:t xml:space="preserve">Звіт начальника відділу освіти </w:t>
      </w:r>
      <w:r>
        <w:rPr>
          <w:color w:val="000000"/>
          <w:sz w:val="28"/>
          <w:szCs w:val="28"/>
          <w:lang w:val="uk-UA"/>
        </w:rPr>
        <w:t>Л.Кухарук  взяти до уваги</w:t>
      </w:r>
      <w:r>
        <w:rPr>
          <w:sz w:val="28"/>
          <w:szCs w:val="28"/>
          <w:lang w:val="uk-UA"/>
        </w:rPr>
        <w:t>.</w:t>
      </w:r>
    </w:p>
    <w:p w:rsidR="00492A42" w:rsidRPr="00B535D1" w:rsidRDefault="00492A42" w:rsidP="00492A42">
      <w:pPr>
        <w:pStyle w:val="ListParagraph"/>
        <w:numPr>
          <w:ilvl w:val="0"/>
          <w:numId w:val="1"/>
        </w:numPr>
        <w:ind w:left="426" w:right="-5"/>
        <w:jc w:val="both"/>
        <w:rPr>
          <w:color w:val="000000"/>
          <w:sz w:val="28"/>
          <w:szCs w:val="28"/>
          <w:lang w:val="uk-UA"/>
        </w:rPr>
      </w:pPr>
      <w:r>
        <w:rPr>
          <w:sz w:val="28"/>
          <w:szCs w:val="28"/>
          <w:lang w:val="uk-UA"/>
        </w:rPr>
        <w:t>Начальнику відділу освіти Кухарук Л.В.:</w:t>
      </w:r>
    </w:p>
    <w:p w:rsidR="00492A42" w:rsidRPr="00B535D1" w:rsidRDefault="00492A42" w:rsidP="00492A42">
      <w:pPr>
        <w:ind w:left="426" w:hanging="426"/>
        <w:jc w:val="both"/>
        <w:rPr>
          <w:sz w:val="28"/>
          <w:szCs w:val="28"/>
          <w:lang w:val="uk-UA"/>
        </w:rPr>
      </w:pPr>
      <w:r>
        <w:rPr>
          <w:color w:val="000000"/>
          <w:sz w:val="28"/>
          <w:szCs w:val="28"/>
          <w:lang w:val="uk-UA"/>
        </w:rPr>
        <w:t xml:space="preserve">2.1. </w:t>
      </w:r>
      <w:r>
        <w:rPr>
          <w:sz w:val="28"/>
          <w:szCs w:val="28"/>
          <w:lang w:val="uk-UA"/>
        </w:rPr>
        <w:t>Продовжувати роботу щодо впровадження державної національної політики в галузі освіти міста.</w:t>
      </w:r>
    </w:p>
    <w:p w:rsidR="00492A42" w:rsidRPr="00B535D1" w:rsidRDefault="00492A42" w:rsidP="00492A42">
      <w:pPr>
        <w:ind w:left="426" w:hanging="426"/>
        <w:jc w:val="both"/>
        <w:rPr>
          <w:sz w:val="28"/>
          <w:szCs w:val="28"/>
          <w:lang w:val="uk-UA"/>
        </w:rPr>
      </w:pPr>
      <w:r w:rsidRPr="00B535D1">
        <w:rPr>
          <w:sz w:val="28"/>
          <w:szCs w:val="28"/>
          <w:lang w:val="uk-UA"/>
        </w:rPr>
        <w:t>2.2.</w:t>
      </w:r>
      <w:r>
        <w:rPr>
          <w:sz w:val="28"/>
          <w:szCs w:val="28"/>
          <w:lang w:val="uk-UA"/>
        </w:rPr>
        <w:t xml:space="preserve"> Приділяти увагу щодо розвитку та надання якісних освітніх послуг мешканцям міста.</w:t>
      </w:r>
    </w:p>
    <w:p w:rsidR="00492A42" w:rsidRDefault="00492A42" w:rsidP="00492A42">
      <w:pPr>
        <w:ind w:left="426" w:hanging="426"/>
        <w:jc w:val="both"/>
        <w:rPr>
          <w:sz w:val="28"/>
          <w:szCs w:val="28"/>
          <w:lang w:val="uk-UA"/>
        </w:rPr>
      </w:pPr>
      <w:r w:rsidRPr="00B535D1">
        <w:rPr>
          <w:sz w:val="28"/>
          <w:szCs w:val="28"/>
          <w:lang w:val="uk-UA"/>
        </w:rPr>
        <w:t>2.3.</w:t>
      </w:r>
      <w:r>
        <w:rPr>
          <w:sz w:val="28"/>
          <w:szCs w:val="28"/>
          <w:lang w:val="uk-UA"/>
        </w:rPr>
        <w:t xml:space="preserve"> </w:t>
      </w:r>
      <w:r w:rsidRPr="00B535D1">
        <w:rPr>
          <w:sz w:val="28"/>
          <w:szCs w:val="28"/>
          <w:lang w:val="uk-UA"/>
        </w:rPr>
        <w:t xml:space="preserve">Контролювати та забезпечувати своєчасне і </w:t>
      </w:r>
      <w:r>
        <w:rPr>
          <w:sz w:val="28"/>
          <w:szCs w:val="28"/>
          <w:lang w:val="uk-UA"/>
        </w:rPr>
        <w:t xml:space="preserve">повне </w:t>
      </w:r>
      <w:r w:rsidRPr="00B535D1">
        <w:rPr>
          <w:sz w:val="28"/>
          <w:szCs w:val="28"/>
          <w:lang w:val="uk-UA"/>
        </w:rPr>
        <w:t xml:space="preserve"> інформування </w:t>
      </w:r>
      <w:r>
        <w:rPr>
          <w:sz w:val="28"/>
          <w:szCs w:val="28"/>
          <w:lang w:val="uk-UA"/>
        </w:rPr>
        <w:t>заявників та органів влади вищого рівня щодо розгляду їх звернень.</w:t>
      </w:r>
    </w:p>
    <w:p w:rsidR="00492A42" w:rsidRDefault="00492A42" w:rsidP="00492A42">
      <w:pPr>
        <w:ind w:left="426" w:hanging="426"/>
        <w:jc w:val="both"/>
        <w:rPr>
          <w:sz w:val="28"/>
          <w:szCs w:val="28"/>
          <w:lang w:val="uk-UA"/>
        </w:rPr>
      </w:pPr>
      <w:r>
        <w:rPr>
          <w:sz w:val="28"/>
          <w:szCs w:val="28"/>
          <w:lang w:val="uk-UA"/>
        </w:rPr>
        <w:t>2.4.</w:t>
      </w:r>
      <w:r>
        <w:rPr>
          <w:sz w:val="28"/>
          <w:szCs w:val="28"/>
          <w:lang w:val="uk-UA"/>
        </w:rPr>
        <w:tab/>
      </w:r>
      <w:r>
        <w:rPr>
          <w:sz w:val="28"/>
          <w:szCs w:val="28"/>
          <w:lang w:val="uk-UA"/>
        </w:rPr>
        <w:tab/>
        <w:t>Дотримуватися вимог чинного законодавства щодо роботи із зверненнями громадян.</w:t>
      </w:r>
    </w:p>
    <w:p w:rsidR="00667508" w:rsidRDefault="00667508" w:rsidP="00667508">
      <w:pPr>
        <w:tabs>
          <w:tab w:val="left" w:pos="851"/>
        </w:tabs>
        <w:jc w:val="both"/>
        <w:rPr>
          <w:color w:val="000000"/>
          <w:sz w:val="28"/>
          <w:szCs w:val="28"/>
          <w:lang w:val="uk-UA"/>
        </w:rPr>
      </w:pPr>
      <w:r>
        <w:rPr>
          <w:sz w:val="28"/>
          <w:szCs w:val="28"/>
          <w:lang w:val="uk-UA"/>
        </w:rPr>
        <w:t xml:space="preserve">3. </w:t>
      </w:r>
      <w:r w:rsidR="00492A42" w:rsidRPr="00667508">
        <w:rPr>
          <w:color w:val="000000"/>
          <w:sz w:val="28"/>
          <w:szCs w:val="28"/>
          <w:lang w:val="uk-UA"/>
        </w:rPr>
        <w:t xml:space="preserve">Контроль за виконанням даного рішення доручити заступнику міського </w:t>
      </w:r>
      <w:r>
        <w:rPr>
          <w:color w:val="000000"/>
          <w:sz w:val="28"/>
          <w:szCs w:val="28"/>
          <w:lang w:val="uk-UA"/>
        </w:rPr>
        <w:t xml:space="preserve"> </w:t>
      </w:r>
    </w:p>
    <w:p w:rsidR="00667508" w:rsidRDefault="00667508" w:rsidP="00667508">
      <w:pPr>
        <w:tabs>
          <w:tab w:val="left" w:pos="851"/>
        </w:tabs>
        <w:jc w:val="both"/>
        <w:rPr>
          <w:color w:val="000000"/>
          <w:sz w:val="28"/>
          <w:szCs w:val="28"/>
          <w:lang w:val="uk-UA"/>
        </w:rPr>
      </w:pPr>
      <w:r>
        <w:rPr>
          <w:color w:val="000000"/>
          <w:sz w:val="28"/>
          <w:szCs w:val="28"/>
          <w:lang w:val="uk-UA"/>
        </w:rPr>
        <w:t xml:space="preserve">    </w:t>
      </w:r>
      <w:r w:rsidR="00492A42" w:rsidRPr="00667508">
        <w:rPr>
          <w:color w:val="000000"/>
          <w:sz w:val="28"/>
          <w:szCs w:val="28"/>
          <w:lang w:val="uk-UA"/>
        </w:rPr>
        <w:t>голови</w:t>
      </w:r>
      <w:r w:rsidR="00492A42" w:rsidRPr="00667508">
        <w:rPr>
          <w:sz w:val="28"/>
          <w:szCs w:val="28"/>
          <w:lang w:val="uk-UA"/>
        </w:rPr>
        <w:t xml:space="preserve"> </w:t>
      </w:r>
      <w:proofErr w:type="spellStart"/>
      <w:r w:rsidR="00492A42" w:rsidRPr="00667508">
        <w:rPr>
          <w:sz w:val="28"/>
          <w:szCs w:val="28"/>
          <w:lang w:val="uk-UA"/>
        </w:rPr>
        <w:t>Ситницькій</w:t>
      </w:r>
      <w:proofErr w:type="spellEnd"/>
      <w:r w:rsidR="00492A42" w:rsidRPr="00667508">
        <w:rPr>
          <w:sz w:val="28"/>
          <w:szCs w:val="28"/>
          <w:lang w:val="uk-UA"/>
        </w:rPr>
        <w:t xml:space="preserve"> О.А.</w:t>
      </w:r>
      <w:r w:rsidR="000B703E" w:rsidRPr="00667508">
        <w:rPr>
          <w:sz w:val="28"/>
          <w:szCs w:val="28"/>
          <w:lang w:val="uk-UA"/>
        </w:rPr>
        <w:t>,</w:t>
      </w:r>
      <w:r w:rsidR="00492A42" w:rsidRPr="00667508">
        <w:rPr>
          <w:sz w:val="28"/>
          <w:szCs w:val="28"/>
          <w:lang w:val="uk-UA"/>
        </w:rPr>
        <w:t xml:space="preserve"> а організацію його виконання </w:t>
      </w:r>
      <w:r w:rsidR="00492A42" w:rsidRPr="00667508">
        <w:rPr>
          <w:color w:val="000000"/>
          <w:sz w:val="28"/>
          <w:szCs w:val="28"/>
          <w:lang w:val="uk-UA"/>
        </w:rPr>
        <w:t xml:space="preserve">начальнику відділу </w:t>
      </w:r>
      <w:r>
        <w:rPr>
          <w:color w:val="000000"/>
          <w:sz w:val="28"/>
          <w:szCs w:val="28"/>
          <w:lang w:val="uk-UA"/>
        </w:rPr>
        <w:t xml:space="preserve">  </w:t>
      </w:r>
    </w:p>
    <w:p w:rsidR="00492A42" w:rsidRPr="00667508" w:rsidRDefault="00667508" w:rsidP="00667508">
      <w:pPr>
        <w:tabs>
          <w:tab w:val="left" w:pos="851"/>
        </w:tabs>
        <w:jc w:val="both"/>
        <w:rPr>
          <w:color w:val="000000"/>
          <w:sz w:val="28"/>
          <w:szCs w:val="28"/>
          <w:lang w:val="uk-UA"/>
        </w:rPr>
      </w:pPr>
      <w:r>
        <w:rPr>
          <w:color w:val="000000"/>
          <w:sz w:val="28"/>
          <w:szCs w:val="28"/>
          <w:lang w:val="uk-UA"/>
        </w:rPr>
        <w:t xml:space="preserve">    </w:t>
      </w:r>
      <w:r w:rsidR="00492A42" w:rsidRPr="00667508">
        <w:rPr>
          <w:color w:val="000000"/>
          <w:sz w:val="28"/>
          <w:szCs w:val="28"/>
          <w:lang w:val="uk-UA"/>
        </w:rPr>
        <w:t xml:space="preserve">освіти   Кухарук Л.В. </w:t>
      </w:r>
    </w:p>
    <w:p w:rsidR="00667508" w:rsidRDefault="00667508" w:rsidP="00667508">
      <w:pPr>
        <w:tabs>
          <w:tab w:val="left" w:pos="851"/>
        </w:tabs>
        <w:jc w:val="both"/>
        <w:rPr>
          <w:color w:val="000000"/>
          <w:sz w:val="28"/>
          <w:szCs w:val="28"/>
          <w:lang w:val="uk-UA"/>
        </w:rPr>
      </w:pPr>
    </w:p>
    <w:p w:rsidR="00667508" w:rsidRPr="00E57A39" w:rsidRDefault="00667508" w:rsidP="00667508">
      <w:pPr>
        <w:tabs>
          <w:tab w:val="left" w:pos="851"/>
        </w:tabs>
        <w:jc w:val="both"/>
        <w:rPr>
          <w:color w:val="000000"/>
          <w:sz w:val="28"/>
          <w:szCs w:val="28"/>
          <w:lang w:val="uk-UA"/>
        </w:rPr>
      </w:pPr>
    </w:p>
    <w:p w:rsidR="00492A42" w:rsidRPr="00E57A39" w:rsidRDefault="00492A42" w:rsidP="00492A42">
      <w:pPr>
        <w:ind w:left="426"/>
        <w:jc w:val="both"/>
        <w:rPr>
          <w:color w:val="000000"/>
          <w:sz w:val="28"/>
          <w:szCs w:val="28"/>
          <w:lang w:val="uk-UA"/>
        </w:rPr>
      </w:pPr>
      <w:r w:rsidRPr="00E57A39">
        <w:rPr>
          <w:color w:val="000000"/>
          <w:sz w:val="28"/>
          <w:szCs w:val="28"/>
          <w:lang w:val="uk-UA"/>
        </w:rPr>
        <w:t xml:space="preserve">Міський голова                                                        </w:t>
      </w:r>
      <w:r>
        <w:rPr>
          <w:color w:val="000000"/>
          <w:sz w:val="28"/>
          <w:szCs w:val="28"/>
          <w:lang w:val="uk-UA"/>
        </w:rPr>
        <w:t xml:space="preserve">                           </w:t>
      </w:r>
      <w:r w:rsidRPr="00E57A39">
        <w:rPr>
          <w:color w:val="000000"/>
          <w:sz w:val="28"/>
          <w:szCs w:val="28"/>
          <w:lang w:val="uk-UA"/>
        </w:rPr>
        <w:t xml:space="preserve"> </w:t>
      </w:r>
      <w:proofErr w:type="spellStart"/>
      <w:r w:rsidRPr="00E57A39">
        <w:rPr>
          <w:color w:val="000000"/>
          <w:sz w:val="28"/>
          <w:szCs w:val="28"/>
          <w:lang w:val="uk-UA"/>
        </w:rPr>
        <w:t>О.Шикер</w:t>
      </w:r>
      <w:proofErr w:type="spellEnd"/>
      <w:r w:rsidRPr="00E57A39">
        <w:rPr>
          <w:color w:val="000000"/>
          <w:sz w:val="28"/>
          <w:szCs w:val="28"/>
          <w:lang w:val="uk-UA"/>
        </w:rPr>
        <w:t xml:space="preserve">                         </w:t>
      </w:r>
    </w:p>
    <w:p w:rsidR="00492A42" w:rsidRPr="00E57A39" w:rsidRDefault="00492A42" w:rsidP="00492A42">
      <w:pPr>
        <w:ind w:left="426"/>
        <w:rPr>
          <w:color w:val="000000"/>
          <w:sz w:val="28"/>
          <w:szCs w:val="28"/>
          <w:lang w:val="uk-UA"/>
        </w:rPr>
      </w:pPr>
    </w:p>
    <w:p w:rsidR="000B703E" w:rsidRPr="000B703E" w:rsidRDefault="000B703E" w:rsidP="000B703E">
      <w:pPr>
        <w:pStyle w:val="NoSpacing"/>
        <w:jc w:val="center"/>
        <w:rPr>
          <w:rFonts w:ascii="Times New Roman" w:hAnsi="Times New Roman" w:cs="Times New Roman"/>
          <w:b/>
          <w:sz w:val="28"/>
          <w:szCs w:val="28"/>
        </w:rPr>
      </w:pPr>
      <w:r w:rsidRPr="000B703E">
        <w:rPr>
          <w:rFonts w:ascii="Times New Roman" w:hAnsi="Times New Roman" w:cs="Times New Roman"/>
          <w:b/>
          <w:sz w:val="28"/>
          <w:szCs w:val="28"/>
        </w:rPr>
        <w:lastRenderedPageBreak/>
        <w:t>Звіт начальника відділу освіти щодо виконання посадових обов’язків та роботу із зверненнями громадян, Законів України «Про місцеве самоврядування в Україні», «Про звернення громадян»</w:t>
      </w:r>
    </w:p>
    <w:p w:rsidR="000B703E" w:rsidRPr="000B703E" w:rsidRDefault="000B703E" w:rsidP="000B703E">
      <w:pPr>
        <w:pStyle w:val="NoSpacing"/>
        <w:jc w:val="center"/>
        <w:rPr>
          <w:rFonts w:ascii="Times New Roman" w:hAnsi="Times New Roman" w:cs="Times New Roman"/>
          <w:b/>
          <w:sz w:val="28"/>
          <w:szCs w:val="28"/>
        </w:rPr>
      </w:pPr>
    </w:p>
    <w:p w:rsidR="000B703E" w:rsidRPr="000B703E" w:rsidRDefault="000B703E" w:rsidP="000B703E">
      <w:pPr>
        <w:pStyle w:val="NoSpacing"/>
        <w:jc w:val="both"/>
        <w:rPr>
          <w:rFonts w:ascii="Times New Roman" w:hAnsi="Times New Roman" w:cs="Times New Roman"/>
          <w:sz w:val="28"/>
          <w:szCs w:val="28"/>
        </w:rPr>
      </w:pPr>
    </w:p>
    <w:p w:rsidR="000B703E" w:rsidRPr="000B703E" w:rsidRDefault="000B703E" w:rsidP="000B703E">
      <w:pPr>
        <w:pStyle w:val="NoSpacing"/>
        <w:ind w:firstLine="708"/>
        <w:jc w:val="both"/>
        <w:rPr>
          <w:rFonts w:ascii="Times New Roman" w:hAnsi="Times New Roman" w:cs="Times New Roman"/>
          <w:sz w:val="28"/>
          <w:szCs w:val="28"/>
        </w:rPr>
      </w:pPr>
      <w:r w:rsidRPr="000B703E">
        <w:rPr>
          <w:rFonts w:ascii="Times New Roman" w:hAnsi="Times New Roman" w:cs="Times New Roman"/>
          <w:sz w:val="28"/>
          <w:szCs w:val="28"/>
        </w:rPr>
        <w:t>У своїй діяльності керуюся Конституцією України,  Законами України «Про освіту», «Про загальну середню освіту», «Про дошкільну освіту», «Про позашкільну освіту», «Про доступ до публічної інформації», «Про захист персональних даних», «Про державну службу», «Про місцеве самоврядування в Україні», «Про службу в органах місцевого самоврядування», «Про звернення громадян», «Про засади запобігання і протидії корупції», актами  Президента України, постановами Кабінету Міністрів України, наказами і розпорядженнями міського голови, Положенням про відділ освіти виконкому Острозької міської ради, посадовою інструкцією, затв</w:t>
      </w:r>
      <w:r w:rsidR="00D0028A">
        <w:rPr>
          <w:rFonts w:ascii="Times New Roman" w:hAnsi="Times New Roman" w:cs="Times New Roman"/>
          <w:sz w:val="28"/>
          <w:szCs w:val="28"/>
        </w:rPr>
        <w:t>ердженою рішенням сесії Острозь</w:t>
      </w:r>
      <w:r w:rsidR="00667508">
        <w:rPr>
          <w:rFonts w:ascii="Times New Roman" w:hAnsi="Times New Roman" w:cs="Times New Roman"/>
          <w:sz w:val="28"/>
          <w:szCs w:val="28"/>
        </w:rPr>
        <w:t>кої міської ради №139</w:t>
      </w:r>
      <w:r w:rsidRPr="000B703E">
        <w:rPr>
          <w:rFonts w:ascii="Times New Roman" w:hAnsi="Times New Roman" w:cs="Times New Roman"/>
          <w:sz w:val="28"/>
          <w:szCs w:val="28"/>
        </w:rPr>
        <w:t xml:space="preserve"> від</w:t>
      </w:r>
      <w:r w:rsidR="00667508">
        <w:rPr>
          <w:rFonts w:ascii="Times New Roman" w:hAnsi="Times New Roman" w:cs="Times New Roman"/>
          <w:sz w:val="28"/>
          <w:szCs w:val="28"/>
        </w:rPr>
        <w:t xml:space="preserve"> 26.05.2011</w:t>
      </w:r>
      <w:r w:rsidRPr="000B703E">
        <w:rPr>
          <w:rFonts w:ascii="Times New Roman" w:hAnsi="Times New Roman" w:cs="Times New Roman"/>
          <w:sz w:val="28"/>
          <w:szCs w:val="28"/>
        </w:rPr>
        <w:t xml:space="preserve"> року.</w:t>
      </w:r>
    </w:p>
    <w:p w:rsidR="000B703E" w:rsidRPr="000B703E" w:rsidRDefault="000B703E" w:rsidP="00D0028A">
      <w:pPr>
        <w:ind w:firstLine="708"/>
        <w:rPr>
          <w:bCs/>
          <w:sz w:val="28"/>
          <w:szCs w:val="28"/>
          <w:bdr w:val="none" w:sz="0" w:space="0" w:color="auto" w:frame="1"/>
          <w:lang w:val="uk-UA"/>
        </w:rPr>
      </w:pPr>
      <w:r w:rsidRPr="000B703E">
        <w:rPr>
          <w:sz w:val="28"/>
          <w:szCs w:val="28"/>
          <w:lang w:val="uk-UA"/>
        </w:rPr>
        <w:t xml:space="preserve">Пріоритетні напрямки роботи освітньої галузі визначено  «Програмою </w:t>
      </w:r>
      <w:r w:rsidRPr="000B703E">
        <w:rPr>
          <w:bCs/>
          <w:sz w:val="28"/>
          <w:szCs w:val="28"/>
          <w:bdr w:val="none" w:sz="0" w:space="0" w:color="auto" w:frame="1"/>
          <w:lang w:val="uk-UA"/>
        </w:rPr>
        <w:t>розвитку освіти</w:t>
      </w:r>
      <w:r w:rsidR="00D0028A">
        <w:rPr>
          <w:bCs/>
          <w:sz w:val="28"/>
          <w:szCs w:val="28"/>
          <w:bdr w:val="none" w:sz="0" w:space="0" w:color="auto" w:frame="1"/>
          <w:lang w:val="uk-UA"/>
        </w:rPr>
        <w:t xml:space="preserve"> </w:t>
      </w:r>
      <w:r w:rsidRPr="000B703E">
        <w:rPr>
          <w:bCs/>
          <w:sz w:val="28"/>
          <w:szCs w:val="28"/>
          <w:bdr w:val="none" w:sz="0" w:space="0" w:color="auto" w:frame="1"/>
          <w:lang w:val="uk-UA"/>
        </w:rPr>
        <w:t>міста Острога</w:t>
      </w:r>
      <w:r w:rsidRPr="000B703E">
        <w:rPr>
          <w:sz w:val="28"/>
          <w:szCs w:val="28"/>
          <w:lang w:val="uk-UA"/>
        </w:rPr>
        <w:t xml:space="preserve"> </w:t>
      </w:r>
      <w:r w:rsidRPr="000B703E">
        <w:rPr>
          <w:bCs/>
          <w:sz w:val="28"/>
          <w:szCs w:val="28"/>
          <w:bdr w:val="none" w:sz="0" w:space="0" w:color="auto" w:frame="1"/>
          <w:lang w:val="uk-UA"/>
        </w:rPr>
        <w:t>на 2016–2018 роки», затвердженої рішенням Острозької міської ради №21 від 04 грудня 2015 року.</w:t>
      </w:r>
    </w:p>
    <w:p w:rsidR="000B703E" w:rsidRPr="000B703E" w:rsidRDefault="000B703E" w:rsidP="000B703E">
      <w:pPr>
        <w:pStyle w:val="NoSpacing"/>
        <w:ind w:firstLine="708"/>
        <w:jc w:val="both"/>
        <w:rPr>
          <w:rFonts w:ascii="Times New Roman" w:hAnsi="Times New Roman"/>
          <w:sz w:val="28"/>
          <w:szCs w:val="28"/>
        </w:rPr>
      </w:pPr>
      <w:r w:rsidRPr="000B703E">
        <w:rPr>
          <w:rFonts w:ascii="Times New Roman" w:hAnsi="Times New Roman"/>
          <w:sz w:val="28"/>
          <w:szCs w:val="28"/>
        </w:rPr>
        <w:t xml:space="preserve">Вся робота відділу освіти здійснювалася відповідно до плану роботи відділу освіти виконкому Острозької міської ради на 2016 рік, погодженого колегією при відділі освіти виконкому Острозької міської ради 24.11.2015 (протокол №4), затвердженого заступником міського голови, помісячних планів роботи та планування фінансово-господарської  діяльності. </w:t>
      </w:r>
    </w:p>
    <w:p w:rsidR="000B703E" w:rsidRPr="000B703E" w:rsidRDefault="000B703E" w:rsidP="000B703E">
      <w:pPr>
        <w:pStyle w:val="NoSpacing"/>
        <w:ind w:firstLine="708"/>
        <w:jc w:val="both"/>
        <w:rPr>
          <w:rFonts w:ascii="Times New Roman" w:hAnsi="Times New Roman"/>
          <w:sz w:val="28"/>
          <w:szCs w:val="28"/>
        </w:rPr>
      </w:pPr>
      <w:r w:rsidRPr="000B703E">
        <w:rPr>
          <w:rFonts w:ascii="Times New Roman" w:hAnsi="Times New Roman"/>
          <w:sz w:val="28"/>
          <w:szCs w:val="28"/>
        </w:rPr>
        <w:t>Згідно річного плану роботи   упродовж навчального року вивчався стан навчально-виховного процесу в підвідомчих навчальних закладах. На засіданні колегії при відділі освіти, нарадах керівників навчальних закладів прийняті відповідні управлінські рішення за наслідками розгляду зазначених питань.</w:t>
      </w:r>
    </w:p>
    <w:p w:rsidR="000B703E" w:rsidRPr="000B703E" w:rsidRDefault="000B703E" w:rsidP="000B703E">
      <w:pPr>
        <w:pStyle w:val="NoSpacing"/>
        <w:ind w:firstLine="708"/>
        <w:jc w:val="both"/>
        <w:rPr>
          <w:rFonts w:ascii="Times New Roman" w:hAnsi="Times New Roman"/>
          <w:sz w:val="28"/>
          <w:szCs w:val="28"/>
        </w:rPr>
      </w:pPr>
      <w:r w:rsidRPr="000B703E">
        <w:rPr>
          <w:rFonts w:ascii="Times New Roman" w:hAnsi="Times New Roman"/>
          <w:sz w:val="28"/>
          <w:szCs w:val="28"/>
        </w:rPr>
        <w:t>Система управління галуззю освіти  гнучка, постійно удосконалюється, оновлюється  і спрямована на отримання позитивного результату. Вона передбачає різнопланові види контролю: вивчення стану навчально-виховної роботи з предметів, тематичні вивчення, підготовку питань на засідання колегії при відділі освіти, наради керівників навчальних закладів та науково-методичної ради, але основним видом контролю залишається   державна атестація, порядок якої визначається відповідним наказом Міністерства освіти і науки України. У  2016 році у місті проведено атестаційну експертизу Острозького дошкільного навчального закладу (ясла-садок) №2 «Веселка. Відповідно до наказу відділу освіти виконкому Острозької міської ради від 04.05.2016 №81-н/в, на підставі рішення атестаційної комісії відділу освіти виконкому Острозької міської ради від 25.04.2016  (протокол №1), рішення колегії при відділі освіти виконкому Острозької міської ради (наказ №76 від 26.04.2016) Острозький дошкільний навчальний заклад (ясла-садок) №2 «Веселка» суспільно-гуманітарного напрямку визнано атестованим.</w:t>
      </w:r>
    </w:p>
    <w:p w:rsidR="000B703E" w:rsidRPr="000B703E" w:rsidRDefault="000B703E" w:rsidP="000B703E">
      <w:pPr>
        <w:pStyle w:val="NoSpacing"/>
        <w:ind w:firstLine="708"/>
        <w:jc w:val="both"/>
        <w:rPr>
          <w:rFonts w:ascii="Times New Roman" w:hAnsi="Times New Roman" w:cs="Times New Roman"/>
          <w:sz w:val="28"/>
          <w:szCs w:val="28"/>
        </w:rPr>
      </w:pPr>
      <w:r w:rsidRPr="000B703E">
        <w:rPr>
          <w:rFonts w:ascii="Times New Roman" w:hAnsi="Times New Roman" w:cs="Times New Roman"/>
          <w:sz w:val="28"/>
          <w:szCs w:val="28"/>
        </w:rPr>
        <w:t xml:space="preserve">Мережа загальноосвітніх навчальних закладів за кількісними характеристиками відповідає освітнім запитам населення. У місті функціонує 6 навчальних закладів, із них: 3 загальноосвітні школи, 2 дошкільні навчальні </w:t>
      </w:r>
      <w:r w:rsidRPr="000B703E">
        <w:rPr>
          <w:rFonts w:ascii="Times New Roman" w:hAnsi="Times New Roman" w:cs="Times New Roman"/>
          <w:sz w:val="28"/>
          <w:szCs w:val="28"/>
        </w:rPr>
        <w:lastRenderedPageBreak/>
        <w:t>заклади, дитячо-юнацька спортивна школа, де навчається та виховується 1328 учнів,  539 дошкільнят  та 186 вихованців спортивної школи.</w:t>
      </w:r>
    </w:p>
    <w:p w:rsidR="000B703E" w:rsidRPr="000B703E" w:rsidRDefault="00D0028A" w:rsidP="00D0028A">
      <w:pPr>
        <w:ind w:right="-994"/>
        <w:rPr>
          <w:bCs/>
          <w:sz w:val="28"/>
          <w:szCs w:val="28"/>
          <w:bdr w:val="none" w:sz="0" w:space="0" w:color="auto" w:frame="1"/>
          <w:lang w:val="uk-UA"/>
        </w:rPr>
      </w:pPr>
      <w:r>
        <w:rPr>
          <w:b/>
          <w:bCs/>
          <w:sz w:val="28"/>
          <w:szCs w:val="28"/>
          <w:bdr w:val="none" w:sz="0" w:space="0" w:color="auto" w:frame="1"/>
          <w:lang w:val="uk-UA"/>
        </w:rPr>
        <w:t xml:space="preserve">        </w:t>
      </w:r>
      <w:r w:rsidR="000B703E" w:rsidRPr="000B703E">
        <w:rPr>
          <w:bCs/>
          <w:sz w:val="28"/>
          <w:szCs w:val="28"/>
          <w:bdr w:val="none" w:sz="0" w:space="0" w:color="auto" w:frame="1"/>
          <w:lang w:val="uk-UA"/>
        </w:rPr>
        <w:t>Педагогічними кадрами усі навчальні заклади забезпечені стовідсотково.</w:t>
      </w:r>
    </w:p>
    <w:p w:rsidR="00D0028A" w:rsidRDefault="00D0028A" w:rsidP="000B703E">
      <w:pPr>
        <w:ind w:right="-994"/>
        <w:jc w:val="both"/>
        <w:rPr>
          <w:bCs/>
          <w:sz w:val="28"/>
          <w:szCs w:val="28"/>
          <w:bdr w:val="none" w:sz="0" w:space="0" w:color="auto" w:frame="1"/>
          <w:lang w:val="uk-UA"/>
        </w:rPr>
      </w:pPr>
      <w:r>
        <w:rPr>
          <w:bCs/>
          <w:sz w:val="28"/>
          <w:szCs w:val="28"/>
          <w:bdr w:val="none" w:sz="0" w:space="0" w:color="auto" w:frame="1"/>
          <w:lang w:val="uk-UA"/>
        </w:rPr>
        <w:t xml:space="preserve">      </w:t>
      </w:r>
      <w:r w:rsidR="000B703E" w:rsidRPr="000B703E">
        <w:rPr>
          <w:bCs/>
          <w:sz w:val="28"/>
          <w:szCs w:val="28"/>
          <w:bdr w:val="none" w:sz="0" w:space="0" w:color="auto" w:frame="1"/>
          <w:lang w:val="uk-UA"/>
        </w:rPr>
        <w:t xml:space="preserve">Щорічно до 05 вересня затверджуються штатні розписи та тарифікаційні </w:t>
      </w:r>
    </w:p>
    <w:p w:rsidR="00D0028A" w:rsidRDefault="00D0028A" w:rsidP="000B703E">
      <w:pPr>
        <w:ind w:right="-994"/>
        <w:jc w:val="both"/>
        <w:rPr>
          <w:bCs/>
          <w:sz w:val="28"/>
          <w:szCs w:val="28"/>
          <w:bdr w:val="none" w:sz="0" w:space="0" w:color="auto" w:frame="1"/>
          <w:lang w:val="uk-UA"/>
        </w:rPr>
      </w:pPr>
      <w:r>
        <w:rPr>
          <w:bCs/>
          <w:sz w:val="28"/>
          <w:szCs w:val="28"/>
          <w:bdr w:val="none" w:sz="0" w:space="0" w:color="auto" w:frame="1"/>
          <w:lang w:val="uk-UA"/>
        </w:rPr>
        <w:t>с</w:t>
      </w:r>
      <w:r w:rsidR="000B703E" w:rsidRPr="000B703E">
        <w:rPr>
          <w:bCs/>
          <w:sz w:val="28"/>
          <w:szCs w:val="28"/>
          <w:bdr w:val="none" w:sz="0" w:space="0" w:color="auto" w:frame="1"/>
          <w:lang w:val="uk-UA"/>
        </w:rPr>
        <w:t>писки</w:t>
      </w:r>
      <w:r>
        <w:rPr>
          <w:bCs/>
          <w:sz w:val="28"/>
          <w:szCs w:val="28"/>
          <w:bdr w:val="none" w:sz="0" w:space="0" w:color="auto" w:frame="1"/>
          <w:lang w:val="uk-UA"/>
        </w:rPr>
        <w:t xml:space="preserve"> </w:t>
      </w:r>
      <w:r w:rsidR="000B703E" w:rsidRPr="000B703E">
        <w:rPr>
          <w:bCs/>
          <w:sz w:val="28"/>
          <w:szCs w:val="28"/>
          <w:bdr w:val="none" w:sz="0" w:space="0" w:color="auto" w:frame="1"/>
          <w:lang w:val="uk-UA"/>
        </w:rPr>
        <w:t xml:space="preserve">педагогічних працівників установ освіти міста. Усім учасникам </w:t>
      </w:r>
    </w:p>
    <w:p w:rsidR="000B703E" w:rsidRPr="000B703E" w:rsidRDefault="000B703E" w:rsidP="000B703E">
      <w:pPr>
        <w:ind w:right="-994"/>
        <w:jc w:val="both"/>
        <w:rPr>
          <w:bCs/>
          <w:sz w:val="28"/>
          <w:szCs w:val="28"/>
          <w:bdr w:val="none" w:sz="0" w:space="0" w:color="auto" w:frame="1"/>
          <w:lang w:val="uk-UA"/>
        </w:rPr>
      </w:pPr>
      <w:r w:rsidRPr="000B703E">
        <w:rPr>
          <w:bCs/>
          <w:sz w:val="28"/>
          <w:szCs w:val="28"/>
          <w:bdr w:val="none" w:sz="0" w:space="0" w:color="auto" w:frame="1"/>
          <w:lang w:val="uk-UA"/>
        </w:rPr>
        <w:t>навчально-виховного процесу забезпечуються безпечні умови навчання і праці.</w:t>
      </w:r>
    </w:p>
    <w:p w:rsidR="000B703E" w:rsidRPr="000B703E" w:rsidRDefault="000B703E" w:rsidP="000B703E">
      <w:pPr>
        <w:pStyle w:val="a"/>
        <w:jc w:val="both"/>
        <w:rPr>
          <w:rFonts w:ascii="Times New Roman" w:hAnsi="Times New Roman" w:cs="Times New Roman"/>
          <w:sz w:val="28"/>
          <w:szCs w:val="28"/>
          <w:lang w:val="uk-UA"/>
        </w:rPr>
      </w:pPr>
      <w:r w:rsidRPr="000B703E">
        <w:rPr>
          <w:bCs/>
          <w:sz w:val="28"/>
          <w:szCs w:val="28"/>
          <w:bdr w:val="none" w:sz="0" w:space="0" w:color="auto" w:frame="1"/>
          <w:lang w:val="uk-UA"/>
        </w:rPr>
        <w:tab/>
      </w:r>
      <w:r w:rsidRPr="000B703E">
        <w:rPr>
          <w:rFonts w:ascii="Times New Roman" w:hAnsi="Times New Roman" w:cs="Times New Roman"/>
          <w:sz w:val="28"/>
          <w:szCs w:val="28"/>
          <w:lang w:val="uk-UA"/>
        </w:rPr>
        <w:t xml:space="preserve">У 2015/2016 навчальному році роботу навчальних закладів спрямовано на реалізацію ІІ етапу науково-методичної проблемної теми «Розвиток </w:t>
      </w:r>
      <w:proofErr w:type="spellStart"/>
      <w:r w:rsidRPr="000B703E">
        <w:rPr>
          <w:rFonts w:ascii="Times New Roman" w:hAnsi="Times New Roman" w:cs="Times New Roman"/>
          <w:sz w:val="28"/>
          <w:szCs w:val="28"/>
          <w:lang w:val="uk-UA"/>
        </w:rPr>
        <w:t>компетентнісно</w:t>
      </w:r>
      <w:proofErr w:type="spellEnd"/>
      <w:r w:rsidRPr="000B703E">
        <w:rPr>
          <w:rFonts w:ascii="Times New Roman" w:hAnsi="Times New Roman" w:cs="Times New Roman"/>
          <w:sz w:val="28"/>
          <w:szCs w:val="28"/>
          <w:lang w:val="uk-UA"/>
        </w:rPr>
        <w:t xml:space="preserve"> орієнтованої освіти шляхом формування інноваційного освітнього середовища, професійних та життєвих </w:t>
      </w:r>
      <w:proofErr w:type="spellStart"/>
      <w:r w:rsidRPr="000B703E">
        <w:rPr>
          <w:rFonts w:ascii="Times New Roman" w:hAnsi="Times New Roman" w:cs="Times New Roman"/>
          <w:sz w:val="28"/>
          <w:szCs w:val="28"/>
          <w:lang w:val="uk-UA"/>
        </w:rPr>
        <w:t>компетентностей</w:t>
      </w:r>
      <w:proofErr w:type="spellEnd"/>
      <w:r w:rsidRPr="000B703E">
        <w:rPr>
          <w:rFonts w:ascii="Times New Roman" w:hAnsi="Times New Roman" w:cs="Times New Roman"/>
          <w:sz w:val="28"/>
          <w:szCs w:val="28"/>
          <w:lang w:val="uk-UA"/>
        </w:rPr>
        <w:t xml:space="preserve"> учасників педагогічного процесу». Відділом освіти, навчальними закладами поводиться цілеспрямована робота щодо захисту прав, інтересів неповнолітніх, запобігання серед них дитячої бездоглядності й правопорушень.</w:t>
      </w:r>
    </w:p>
    <w:p w:rsidR="000B703E" w:rsidRPr="000B703E" w:rsidRDefault="000B703E" w:rsidP="000B703E">
      <w:pPr>
        <w:pStyle w:val="a"/>
        <w:jc w:val="both"/>
        <w:rPr>
          <w:rFonts w:ascii="Times New Roman" w:hAnsi="Times New Roman" w:cs="Times New Roman"/>
          <w:sz w:val="28"/>
          <w:szCs w:val="28"/>
          <w:lang w:val="uk-UA"/>
        </w:rPr>
      </w:pPr>
      <w:r w:rsidRPr="000B703E">
        <w:rPr>
          <w:rFonts w:ascii="Times New Roman" w:hAnsi="Times New Roman" w:cs="Times New Roman"/>
          <w:sz w:val="28"/>
          <w:szCs w:val="28"/>
          <w:lang w:val="uk-UA"/>
        </w:rPr>
        <w:t xml:space="preserve">       </w:t>
      </w:r>
      <w:r w:rsidRPr="000B703E">
        <w:rPr>
          <w:rFonts w:ascii="Times New Roman" w:hAnsi="Times New Roman" w:cs="Times New Roman"/>
          <w:sz w:val="28"/>
          <w:szCs w:val="28"/>
          <w:lang w:val="uk-UA"/>
        </w:rPr>
        <w:tab/>
        <w:t xml:space="preserve">Систему методичної роботи з педагогічними працівниками загальноосвітніх навчальних закладів міста склали 34 методичних угруповання, які  сприяли </w:t>
      </w:r>
      <w:r w:rsidRPr="000B703E">
        <w:rPr>
          <w:rFonts w:ascii="Times New Roman" w:hAnsi="Times New Roman" w:cs="Times New Roman"/>
          <w:color w:val="000000"/>
          <w:sz w:val="28"/>
          <w:szCs w:val="28"/>
          <w:lang w:val="uk-UA"/>
        </w:rPr>
        <w:t>вдосконаленню педагогічної майстерності, допомогли відкинути застарілі, знайти нові, більш досконалі методи практичної реалі</w:t>
      </w:r>
      <w:r w:rsidRPr="000B703E">
        <w:rPr>
          <w:rFonts w:ascii="Times New Roman" w:hAnsi="Times New Roman" w:cs="Times New Roman"/>
          <w:color w:val="000000"/>
          <w:sz w:val="28"/>
          <w:szCs w:val="28"/>
          <w:lang w:val="uk-UA"/>
        </w:rPr>
        <w:softHyphen/>
        <w:t xml:space="preserve">зації вимог часу, творчо застосовувати надбання педагогічного досвіду, досліджувати свою і роботу своїх колег. Серед форм методичної роботи -  </w:t>
      </w:r>
      <w:r w:rsidRPr="000B703E">
        <w:rPr>
          <w:rFonts w:ascii="Times New Roman" w:hAnsi="Times New Roman" w:cs="Times New Roman"/>
          <w:sz w:val="28"/>
          <w:szCs w:val="28"/>
          <w:lang w:val="uk-UA"/>
        </w:rPr>
        <w:t>15 методичних об’єднань вчителів-</w:t>
      </w:r>
      <w:proofErr w:type="spellStart"/>
      <w:r w:rsidRPr="000B703E">
        <w:rPr>
          <w:rFonts w:ascii="Times New Roman" w:hAnsi="Times New Roman" w:cs="Times New Roman"/>
          <w:sz w:val="28"/>
          <w:szCs w:val="28"/>
          <w:lang w:val="uk-UA"/>
        </w:rPr>
        <w:t>предметників</w:t>
      </w:r>
      <w:proofErr w:type="spellEnd"/>
      <w:r w:rsidRPr="000B703E">
        <w:rPr>
          <w:rFonts w:ascii="Times New Roman" w:hAnsi="Times New Roman" w:cs="Times New Roman"/>
          <w:sz w:val="28"/>
          <w:szCs w:val="28"/>
          <w:lang w:val="uk-UA"/>
        </w:rPr>
        <w:t>, творчої  групи, вісім постійно діючих семінари, два проблемних семінари, Школа резерву кадрів «Перспектива»,  Школа молодого вчителя «Шлях до майстерності», Школа психологічної майстерності, Школа педагогічного досвіду учителів зарубіжної літератури, три опорні  школи із виховної роботи та одна – профільного навчання.</w:t>
      </w:r>
    </w:p>
    <w:p w:rsidR="000B703E" w:rsidRPr="000B703E" w:rsidRDefault="000B703E" w:rsidP="000B703E">
      <w:pPr>
        <w:jc w:val="both"/>
        <w:rPr>
          <w:bCs/>
          <w:sz w:val="28"/>
          <w:szCs w:val="28"/>
          <w:bdr w:val="none" w:sz="0" w:space="0" w:color="auto" w:frame="1"/>
          <w:lang w:val="uk-UA"/>
        </w:rPr>
      </w:pPr>
      <w:r w:rsidRPr="000B703E">
        <w:rPr>
          <w:bCs/>
          <w:sz w:val="28"/>
          <w:szCs w:val="28"/>
          <w:bdr w:val="none" w:sz="0" w:space="0" w:color="auto" w:frame="1"/>
          <w:lang w:val="uk-UA"/>
        </w:rPr>
        <w:tab/>
        <w:t>Упродовж 2015-2016 років підготовлено та подано для розгляду на засіданні виконавчого комітету та сесії Острозької міської ради питання:</w:t>
      </w:r>
    </w:p>
    <w:p w:rsidR="000B703E" w:rsidRPr="000B703E" w:rsidRDefault="000B703E" w:rsidP="000B703E">
      <w:pPr>
        <w:pStyle w:val="ListParagraph"/>
        <w:numPr>
          <w:ilvl w:val="0"/>
          <w:numId w:val="2"/>
        </w:numPr>
        <w:jc w:val="both"/>
        <w:rPr>
          <w:sz w:val="28"/>
          <w:szCs w:val="28"/>
          <w:lang w:val="uk-UA"/>
        </w:rPr>
      </w:pPr>
      <w:r w:rsidRPr="000B703E">
        <w:rPr>
          <w:sz w:val="28"/>
          <w:szCs w:val="28"/>
          <w:lang w:val="uk-UA"/>
        </w:rPr>
        <w:t>про виділення додаткових коштів на утримання та оновлення навчальних закладів та установ освіти у 2015 році;</w:t>
      </w:r>
    </w:p>
    <w:p w:rsidR="000B703E" w:rsidRPr="000B703E" w:rsidRDefault="000B703E" w:rsidP="000B703E">
      <w:pPr>
        <w:pStyle w:val="ListParagraph"/>
        <w:numPr>
          <w:ilvl w:val="0"/>
          <w:numId w:val="2"/>
        </w:numPr>
        <w:jc w:val="both"/>
        <w:rPr>
          <w:sz w:val="28"/>
          <w:szCs w:val="28"/>
          <w:lang w:val="uk-UA"/>
        </w:rPr>
      </w:pPr>
      <w:r w:rsidRPr="000B703E">
        <w:rPr>
          <w:sz w:val="28"/>
          <w:szCs w:val="28"/>
          <w:lang w:val="uk-UA"/>
        </w:rPr>
        <w:t>про введення до штатних розписів навчальних закладів додаткових штатних   одиниць;</w:t>
      </w:r>
    </w:p>
    <w:p w:rsidR="000B703E" w:rsidRPr="000B703E" w:rsidRDefault="000B703E" w:rsidP="000B703E">
      <w:pPr>
        <w:pStyle w:val="ListParagraph"/>
        <w:jc w:val="both"/>
        <w:rPr>
          <w:sz w:val="28"/>
          <w:szCs w:val="28"/>
          <w:lang w:val="uk-UA"/>
        </w:rPr>
      </w:pPr>
      <w:r w:rsidRPr="000B703E">
        <w:rPr>
          <w:sz w:val="28"/>
          <w:szCs w:val="28"/>
          <w:lang w:val="uk-UA"/>
        </w:rPr>
        <w:t>про закріплення за дошкільними  навчальними закладами вулиць м. Острога та затвердження складу робочої групи для здійснення контролю за проведенням обліку дітей дошкільного віку;</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sz w:val="28"/>
          <w:szCs w:val="28"/>
          <w:lang w:val="uk-UA"/>
        </w:rPr>
        <w:t>про закріплення за загальноосвітніми навчальними закладами вулиць м. Острога щодо складання списків дітей, яким до 1 вересня 2015 року виповнюється 5 років; дітей-підлітків, яким до 1 вересня 2015 року виповнюється 6-18 років та затвердження складу робочої групи для здійснення контролю за проведенням обліку дітей і підлітків шкільного віку;</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sz w:val="28"/>
          <w:szCs w:val="28"/>
          <w:lang w:val="uk-UA"/>
        </w:rPr>
        <w:t>про закінчення  2014/2015 навчального року,  забезпечення організованого  початку нового  навчального року та проведення огляду-конкурсу на кращий навчальний заклад року;</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sz w:val="28"/>
          <w:szCs w:val="28"/>
          <w:lang w:val="uk-UA"/>
        </w:rPr>
        <w:t>про затвердження списків дітей міста Острога, яким до 1 вересня 2015 року виповнюється 5 років, дітей-підлітків, яким до 1  вересня 2015 року виповнюється 6-18 років;</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sz w:val="28"/>
          <w:szCs w:val="28"/>
          <w:lang w:val="uk-UA"/>
        </w:rPr>
        <w:lastRenderedPageBreak/>
        <w:t>про стан підготовки навчальних закладів міста до нового 2015/2016 навчального року та підведення підсумків огляду-конкурсу на кращий навчальний заклад року;</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sz w:val="28"/>
          <w:szCs w:val="28"/>
          <w:lang w:val="uk-UA"/>
        </w:rPr>
        <w:t>про затвердження мережі класів  і контингенту учнів в Острозьких загальноосвітніх навчальних закладах на 2015/2016 навчальний рік;</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rFonts w:eastAsia="Calibri"/>
          <w:sz w:val="28"/>
          <w:szCs w:val="28"/>
          <w:lang w:val="uk-UA"/>
        </w:rPr>
        <w:t>про організацію харчування дітей пільгової категорії, учнів 1-4 класів, встановлення вартості  одноразового  безоплатного харчування в загальноосвітніх навчальних закладах, плати за відвідування дітьми дошкільних навчальних закладів;</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rFonts w:eastAsia="Calibri"/>
          <w:sz w:val="28"/>
          <w:szCs w:val="28"/>
          <w:lang w:val="uk-UA"/>
        </w:rPr>
        <w:t>про закріплення за дошкільними  навчальними закладами вулиць м. Острога та затвердження складу робочої групи для здійснення контролю за проведенням обліку дітей дошкільного віку;</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rFonts w:eastAsia="Calibri"/>
          <w:sz w:val="28"/>
          <w:szCs w:val="28"/>
          <w:lang w:val="uk-UA"/>
        </w:rPr>
        <w:t>про закріплення за загальноосвітніми навчальними закладами вулиць м. Острога щодо складання списків дітей, яким до 1 вересня 201</w:t>
      </w:r>
      <w:r w:rsidRPr="000B703E">
        <w:rPr>
          <w:sz w:val="28"/>
          <w:szCs w:val="28"/>
          <w:lang w:val="uk-UA"/>
        </w:rPr>
        <w:t>6</w:t>
      </w:r>
      <w:r w:rsidRPr="000B703E">
        <w:rPr>
          <w:rFonts w:eastAsia="Calibri"/>
          <w:sz w:val="28"/>
          <w:szCs w:val="28"/>
          <w:lang w:val="uk-UA"/>
        </w:rPr>
        <w:t xml:space="preserve"> року виповнюється 5 років; дітей-підлітків, яким до 1 вересня 201</w:t>
      </w:r>
      <w:r w:rsidRPr="000B703E">
        <w:rPr>
          <w:sz w:val="28"/>
          <w:szCs w:val="28"/>
          <w:lang w:val="uk-UA"/>
        </w:rPr>
        <w:t>6</w:t>
      </w:r>
      <w:r w:rsidRPr="000B703E">
        <w:rPr>
          <w:rFonts w:eastAsia="Calibri"/>
          <w:sz w:val="28"/>
          <w:szCs w:val="28"/>
          <w:lang w:val="uk-UA"/>
        </w:rPr>
        <w:t xml:space="preserve"> року виповнюється 6-18 років та затвердження складу робочої групи для здійснення контролю за проведенням обліку дітей і підлітків шкільного віку;</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sz w:val="28"/>
          <w:szCs w:val="28"/>
          <w:lang w:val="uk-UA"/>
        </w:rPr>
        <w:t>про Програму розвитку освіти м. Острога на 2016-2018 роки;</w:t>
      </w:r>
    </w:p>
    <w:p w:rsidR="000B703E" w:rsidRPr="000B703E" w:rsidRDefault="000B703E" w:rsidP="000B703E">
      <w:pPr>
        <w:pStyle w:val="ListParagraph"/>
        <w:numPr>
          <w:ilvl w:val="0"/>
          <w:numId w:val="2"/>
        </w:numPr>
        <w:jc w:val="both"/>
        <w:rPr>
          <w:bCs/>
          <w:sz w:val="28"/>
          <w:szCs w:val="28"/>
          <w:bdr w:val="none" w:sz="0" w:space="0" w:color="auto" w:frame="1"/>
          <w:lang w:val="uk-UA"/>
        </w:rPr>
      </w:pPr>
      <w:r w:rsidRPr="000B703E">
        <w:rPr>
          <w:sz w:val="28"/>
          <w:szCs w:val="28"/>
          <w:lang w:val="uk-UA"/>
        </w:rPr>
        <w:t>про закінчення  2015/2016</w:t>
      </w:r>
      <w:r w:rsidRPr="000B703E">
        <w:rPr>
          <w:rFonts w:eastAsia="Calibri"/>
          <w:sz w:val="28"/>
          <w:szCs w:val="28"/>
          <w:lang w:val="uk-UA"/>
        </w:rPr>
        <w:t xml:space="preserve"> навчального року,  забезпечення організованого  початку нового  навчального року та проведення огляду стану готовності навчальних закладів до нового навчального року.</w:t>
      </w:r>
    </w:p>
    <w:p w:rsidR="000B703E" w:rsidRPr="000B703E" w:rsidRDefault="000B703E" w:rsidP="000B703E">
      <w:pPr>
        <w:pStyle w:val="NoSpacing"/>
        <w:ind w:firstLine="708"/>
        <w:rPr>
          <w:rFonts w:ascii="Times New Roman" w:hAnsi="Times New Roman" w:cs="Times New Roman"/>
          <w:bCs/>
          <w:sz w:val="28"/>
          <w:szCs w:val="28"/>
          <w:bdr w:val="none" w:sz="0" w:space="0" w:color="auto" w:frame="1"/>
        </w:rPr>
      </w:pPr>
      <w:r w:rsidRPr="000B703E">
        <w:rPr>
          <w:rFonts w:ascii="Times New Roman" w:hAnsi="Times New Roman" w:cs="Times New Roman"/>
          <w:sz w:val="28"/>
          <w:szCs w:val="28"/>
          <w:shd w:val="clear" w:color="auto" w:fill="FFFFFF"/>
        </w:rPr>
        <w:t>Контрольні документи в основному виконуються належним чином у визначені терміни.</w:t>
      </w:r>
      <w:r w:rsidRPr="000B703E">
        <w:rPr>
          <w:rFonts w:ascii="Times New Roman" w:hAnsi="Times New Roman" w:cs="Times New Roman"/>
          <w:sz w:val="28"/>
          <w:szCs w:val="28"/>
        </w:rPr>
        <w:tab/>
      </w:r>
    </w:p>
    <w:p w:rsidR="000B703E" w:rsidRPr="000B703E" w:rsidRDefault="000B703E" w:rsidP="000B703E">
      <w:pPr>
        <w:pStyle w:val="ListParagraph"/>
        <w:ind w:left="0" w:firstLine="708"/>
        <w:jc w:val="both"/>
        <w:rPr>
          <w:bCs/>
          <w:sz w:val="28"/>
          <w:szCs w:val="28"/>
          <w:bdr w:val="none" w:sz="0" w:space="0" w:color="auto" w:frame="1"/>
          <w:lang w:val="uk-UA"/>
        </w:rPr>
      </w:pPr>
      <w:r w:rsidRPr="000B703E">
        <w:rPr>
          <w:bCs/>
          <w:sz w:val="28"/>
          <w:szCs w:val="28"/>
          <w:bdr w:val="none" w:sz="0" w:space="0" w:color="auto" w:frame="1"/>
          <w:lang w:val="uk-UA"/>
        </w:rPr>
        <w:t>Щорічно  проводиться серпнева конференція педагогічних працівників, на якій підводяться підсумки роботи за навчальний рік та окреслюються пріоритети розвитку освітньої галузі на новий навчальний рік.</w:t>
      </w:r>
    </w:p>
    <w:p w:rsidR="000B703E" w:rsidRPr="000B703E" w:rsidRDefault="000B703E" w:rsidP="000B703E">
      <w:pPr>
        <w:pStyle w:val="ListParagraph"/>
        <w:ind w:left="0" w:firstLine="708"/>
        <w:jc w:val="both"/>
        <w:rPr>
          <w:bCs/>
          <w:sz w:val="28"/>
          <w:szCs w:val="28"/>
          <w:bdr w:val="none" w:sz="0" w:space="0" w:color="auto" w:frame="1"/>
          <w:lang w:val="uk-UA"/>
        </w:rPr>
      </w:pPr>
      <w:r w:rsidRPr="000B703E">
        <w:rPr>
          <w:bCs/>
          <w:sz w:val="28"/>
          <w:szCs w:val="28"/>
          <w:bdr w:val="none" w:sz="0" w:space="0" w:color="auto" w:frame="1"/>
          <w:lang w:val="uk-UA"/>
        </w:rPr>
        <w:t>В межах своїх повноважень, щорічно, відділ освіти з подання керівників навчальних закладів готує пропозиції до міського бюджету щодо формування показників на утримування освітньої галузі та соціального захисту учасників навчально-виховного процесу та розпоряджається коштами, які виділяються на утримання та розвиток галузі.</w:t>
      </w:r>
    </w:p>
    <w:p w:rsidR="000B703E" w:rsidRPr="000B703E" w:rsidRDefault="000B703E" w:rsidP="000B703E">
      <w:pPr>
        <w:pStyle w:val="NoSpacing"/>
        <w:ind w:firstLine="708"/>
        <w:jc w:val="both"/>
        <w:rPr>
          <w:rFonts w:ascii="Times New Roman" w:hAnsi="Times New Roman" w:cs="Times New Roman"/>
          <w:bCs/>
          <w:sz w:val="28"/>
          <w:szCs w:val="28"/>
          <w:bdr w:val="none" w:sz="0" w:space="0" w:color="auto" w:frame="1"/>
        </w:rPr>
      </w:pPr>
      <w:r w:rsidRPr="000B703E">
        <w:rPr>
          <w:rFonts w:ascii="Times New Roman" w:hAnsi="Times New Roman" w:cs="Times New Roman"/>
          <w:sz w:val="28"/>
          <w:szCs w:val="28"/>
          <w:shd w:val="clear" w:color="auto" w:fill="FFFFFF"/>
        </w:rPr>
        <w:t>У відділі освіти проводиться робота, спрямована на забезпечення належних умов щодо реалізації конституційного права громадян на письмове звернення та особистий прийом, оперативне вирішення проблемних питань, що порушуються у зверненнях.</w:t>
      </w:r>
    </w:p>
    <w:p w:rsidR="000B703E" w:rsidRPr="000B703E" w:rsidRDefault="000B703E" w:rsidP="000B703E">
      <w:pPr>
        <w:jc w:val="both"/>
        <w:rPr>
          <w:sz w:val="28"/>
          <w:szCs w:val="28"/>
          <w:lang w:val="uk-UA"/>
        </w:rPr>
      </w:pPr>
      <w:r w:rsidRPr="000B703E">
        <w:rPr>
          <w:bCs/>
          <w:sz w:val="28"/>
          <w:szCs w:val="28"/>
          <w:bdr w:val="none" w:sz="0" w:space="0" w:color="auto" w:frame="1"/>
          <w:lang w:val="uk-UA"/>
        </w:rPr>
        <w:t xml:space="preserve"> </w:t>
      </w:r>
      <w:r w:rsidRPr="000B703E">
        <w:rPr>
          <w:bCs/>
          <w:sz w:val="28"/>
          <w:szCs w:val="28"/>
          <w:bdr w:val="none" w:sz="0" w:space="0" w:color="auto" w:frame="1"/>
          <w:lang w:val="uk-UA"/>
        </w:rPr>
        <w:tab/>
      </w:r>
      <w:r w:rsidRPr="000B703E">
        <w:rPr>
          <w:sz w:val="28"/>
          <w:szCs w:val="28"/>
          <w:lang w:val="uk-UA"/>
        </w:rPr>
        <w:t xml:space="preserve">Упродовж І півріччя 2016 року відділом освіти виконкому Острозької міської ради та адміністраціями підвідомчих навчальних закладів проводились відповідні заходи з питань забезпечення реалізації громадянами міста Острога конституційного права на звернення, здійснюється прийом громадян згідно графіків, які затверджені наказами керівників. </w:t>
      </w:r>
      <w:proofErr w:type="spellStart"/>
      <w:r w:rsidRPr="000B703E">
        <w:rPr>
          <w:sz w:val="28"/>
          <w:szCs w:val="28"/>
        </w:rPr>
        <w:t>Графіки</w:t>
      </w:r>
      <w:proofErr w:type="spellEnd"/>
      <w:r w:rsidRPr="000B703E">
        <w:rPr>
          <w:sz w:val="28"/>
          <w:szCs w:val="28"/>
        </w:rPr>
        <w:t xml:space="preserve"> </w:t>
      </w:r>
      <w:proofErr w:type="spellStart"/>
      <w:r w:rsidRPr="000B703E">
        <w:rPr>
          <w:sz w:val="28"/>
          <w:szCs w:val="28"/>
        </w:rPr>
        <w:t>прийому</w:t>
      </w:r>
      <w:proofErr w:type="spellEnd"/>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w:t>
      </w:r>
      <w:proofErr w:type="spellStart"/>
      <w:r w:rsidRPr="000B703E">
        <w:rPr>
          <w:sz w:val="28"/>
          <w:szCs w:val="28"/>
        </w:rPr>
        <w:t>інформаційні</w:t>
      </w:r>
      <w:proofErr w:type="spellEnd"/>
      <w:r w:rsidRPr="000B703E">
        <w:rPr>
          <w:sz w:val="28"/>
          <w:szCs w:val="28"/>
        </w:rPr>
        <w:t xml:space="preserve"> </w:t>
      </w:r>
      <w:proofErr w:type="spellStart"/>
      <w:r w:rsidRPr="000B703E">
        <w:rPr>
          <w:sz w:val="28"/>
          <w:szCs w:val="28"/>
        </w:rPr>
        <w:t>матеріали</w:t>
      </w:r>
      <w:proofErr w:type="spellEnd"/>
      <w:r w:rsidRPr="000B703E">
        <w:rPr>
          <w:sz w:val="28"/>
          <w:szCs w:val="28"/>
        </w:rPr>
        <w:t xml:space="preserve"> </w:t>
      </w:r>
      <w:proofErr w:type="spellStart"/>
      <w:r w:rsidRPr="000B703E">
        <w:rPr>
          <w:sz w:val="28"/>
          <w:szCs w:val="28"/>
        </w:rPr>
        <w:t>щодо</w:t>
      </w:r>
      <w:proofErr w:type="spellEnd"/>
      <w:r w:rsidRPr="000B703E">
        <w:rPr>
          <w:sz w:val="28"/>
          <w:szCs w:val="28"/>
        </w:rPr>
        <w:t xml:space="preserve"> </w:t>
      </w:r>
      <w:proofErr w:type="spellStart"/>
      <w:r w:rsidRPr="000B703E">
        <w:rPr>
          <w:sz w:val="28"/>
          <w:szCs w:val="28"/>
        </w:rPr>
        <w:t>роз’яснення</w:t>
      </w:r>
      <w:proofErr w:type="spellEnd"/>
      <w:r w:rsidRPr="000B703E">
        <w:rPr>
          <w:sz w:val="28"/>
          <w:szCs w:val="28"/>
        </w:rPr>
        <w:t xml:space="preserve"> </w:t>
      </w:r>
      <w:proofErr w:type="spellStart"/>
      <w:r w:rsidRPr="000B703E">
        <w:rPr>
          <w:sz w:val="28"/>
          <w:szCs w:val="28"/>
        </w:rPr>
        <w:t>окремих</w:t>
      </w:r>
      <w:proofErr w:type="spellEnd"/>
      <w:r w:rsidRPr="000B703E">
        <w:rPr>
          <w:sz w:val="28"/>
          <w:szCs w:val="28"/>
        </w:rPr>
        <w:t xml:space="preserve"> </w:t>
      </w:r>
      <w:proofErr w:type="spellStart"/>
      <w:r w:rsidRPr="000B703E">
        <w:rPr>
          <w:sz w:val="28"/>
          <w:szCs w:val="28"/>
        </w:rPr>
        <w:t>законодавчих</w:t>
      </w:r>
      <w:proofErr w:type="spellEnd"/>
      <w:r w:rsidRPr="000B703E">
        <w:rPr>
          <w:sz w:val="28"/>
          <w:szCs w:val="28"/>
        </w:rPr>
        <w:t xml:space="preserve"> </w:t>
      </w:r>
      <w:proofErr w:type="spellStart"/>
      <w:r w:rsidRPr="000B703E">
        <w:rPr>
          <w:sz w:val="28"/>
          <w:szCs w:val="28"/>
        </w:rPr>
        <w:t>актів</w:t>
      </w:r>
      <w:proofErr w:type="spellEnd"/>
      <w:r w:rsidRPr="000B703E">
        <w:rPr>
          <w:sz w:val="28"/>
          <w:szCs w:val="28"/>
        </w:rPr>
        <w:t xml:space="preserve"> </w:t>
      </w:r>
      <w:proofErr w:type="spellStart"/>
      <w:r w:rsidRPr="000B703E">
        <w:rPr>
          <w:sz w:val="28"/>
          <w:szCs w:val="28"/>
        </w:rPr>
        <w:t>розміщені</w:t>
      </w:r>
      <w:proofErr w:type="spellEnd"/>
      <w:r w:rsidRPr="000B703E">
        <w:rPr>
          <w:sz w:val="28"/>
          <w:szCs w:val="28"/>
        </w:rPr>
        <w:t xml:space="preserve"> на </w:t>
      </w:r>
      <w:proofErr w:type="spellStart"/>
      <w:r w:rsidRPr="000B703E">
        <w:rPr>
          <w:sz w:val="28"/>
          <w:szCs w:val="28"/>
        </w:rPr>
        <w:t>інформаційних</w:t>
      </w:r>
      <w:proofErr w:type="spellEnd"/>
      <w:r w:rsidRPr="000B703E">
        <w:rPr>
          <w:sz w:val="28"/>
          <w:szCs w:val="28"/>
        </w:rPr>
        <w:t xml:space="preserve"> стендах у кожному </w:t>
      </w:r>
      <w:proofErr w:type="spellStart"/>
      <w:r w:rsidRPr="000B703E">
        <w:rPr>
          <w:sz w:val="28"/>
          <w:szCs w:val="28"/>
        </w:rPr>
        <w:t>навчальному</w:t>
      </w:r>
      <w:proofErr w:type="spellEnd"/>
      <w:r w:rsidRPr="000B703E">
        <w:rPr>
          <w:sz w:val="28"/>
          <w:szCs w:val="28"/>
        </w:rPr>
        <w:t xml:space="preserve">  </w:t>
      </w:r>
      <w:proofErr w:type="spellStart"/>
      <w:r w:rsidRPr="000B703E">
        <w:rPr>
          <w:sz w:val="28"/>
          <w:szCs w:val="28"/>
        </w:rPr>
        <w:t>закладі</w:t>
      </w:r>
      <w:proofErr w:type="spellEnd"/>
      <w:r w:rsidRPr="000B703E">
        <w:rPr>
          <w:sz w:val="28"/>
          <w:szCs w:val="28"/>
        </w:rPr>
        <w:t xml:space="preserve">. </w:t>
      </w:r>
      <w:proofErr w:type="spellStart"/>
      <w:r w:rsidRPr="000B703E">
        <w:rPr>
          <w:sz w:val="28"/>
          <w:szCs w:val="28"/>
        </w:rPr>
        <w:t>Усі</w:t>
      </w:r>
      <w:proofErr w:type="spellEnd"/>
      <w:r w:rsidRPr="000B703E">
        <w:rPr>
          <w:sz w:val="28"/>
          <w:szCs w:val="28"/>
        </w:rPr>
        <w:t xml:space="preserve"> </w:t>
      </w:r>
      <w:proofErr w:type="spellStart"/>
      <w:r w:rsidRPr="000B703E">
        <w:rPr>
          <w:sz w:val="28"/>
          <w:szCs w:val="28"/>
        </w:rPr>
        <w:t>звернення</w:t>
      </w:r>
      <w:proofErr w:type="spellEnd"/>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на </w:t>
      </w:r>
      <w:proofErr w:type="spellStart"/>
      <w:r w:rsidRPr="000B703E">
        <w:rPr>
          <w:sz w:val="28"/>
          <w:szCs w:val="28"/>
        </w:rPr>
        <w:t>особистому</w:t>
      </w:r>
      <w:proofErr w:type="spellEnd"/>
      <w:r w:rsidRPr="000B703E">
        <w:rPr>
          <w:sz w:val="28"/>
          <w:szCs w:val="28"/>
        </w:rPr>
        <w:t xml:space="preserve"> </w:t>
      </w:r>
      <w:proofErr w:type="spellStart"/>
      <w:r w:rsidRPr="000B703E">
        <w:rPr>
          <w:sz w:val="28"/>
          <w:szCs w:val="28"/>
        </w:rPr>
        <w:t>прийомі</w:t>
      </w:r>
      <w:proofErr w:type="spellEnd"/>
      <w:r w:rsidRPr="000B703E">
        <w:rPr>
          <w:sz w:val="28"/>
          <w:szCs w:val="28"/>
        </w:rPr>
        <w:t xml:space="preserve"> </w:t>
      </w:r>
      <w:proofErr w:type="spellStart"/>
      <w:r w:rsidRPr="000B703E">
        <w:rPr>
          <w:sz w:val="28"/>
          <w:szCs w:val="28"/>
        </w:rPr>
        <w:t>реєструються</w:t>
      </w:r>
      <w:proofErr w:type="spellEnd"/>
      <w:r w:rsidRPr="000B703E">
        <w:rPr>
          <w:sz w:val="28"/>
          <w:szCs w:val="28"/>
        </w:rPr>
        <w:t xml:space="preserve">, особам </w:t>
      </w:r>
      <w:proofErr w:type="spellStart"/>
      <w:r w:rsidRPr="000B703E">
        <w:rPr>
          <w:sz w:val="28"/>
          <w:szCs w:val="28"/>
        </w:rPr>
        <w:t>надається</w:t>
      </w:r>
      <w:proofErr w:type="spellEnd"/>
      <w:r w:rsidRPr="000B703E">
        <w:rPr>
          <w:sz w:val="28"/>
          <w:szCs w:val="28"/>
        </w:rPr>
        <w:t xml:space="preserve"> </w:t>
      </w:r>
      <w:proofErr w:type="spellStart"/>
      <w:r w:rsidRPr="000B703E">
        <w:rPr>
          <w:sz w:val="28"/>
          <w:szCs w:val="28"/>
        </w:rPr>
        <w:t>кваліфікована</w:t>
      </w:r>
      <w:proofErr w:type="spellEnd"/>
      <w:r w:rsidRPr="000B703E">
        <w:rPr>
          <w:sz w:val="28"/>
          <w:szCs w:val="28"/>
        </w:rPr>
        <w:t xml:space="preserve"> </w:t>
      </w:r>
      <w:proofErr w:type="spellStart"/>
      <w:r w:rsidRPr="000B703E">
        <w:rPr>
          <w:sz w:val="28"/>
          <w:szCs w:val="28"/>
        </w:rPr>
        <w:t>відповідь</w:t>
      </w:r>
      <w:proofErr w:type="spellEnd"/>
      <w:r w:rsidRPr="000B703E">
        <w:rPr>
          <w:sz w:val="28"/>
          <w:szCs w:val="28"/>
        </w:rPr>
        <w:t xml:space="preserve">. </w:t>
      </w:r>
    </w:p>
    <w:p w:rsidR="000B703E" w:rsidRPr="000B703E" w:rsidRDefault="000B703E" w:rsidP="000B703E">
      <w:pPr>
        <w:ind w:firstLine="540"/>
        <w:jc w:val="both"/>
        <w:rPr>
          <w:sz w:val="28"/>
          <w:szCs w:val="28"/>
          <w:lang w:val="uk-UA"/>
        </w:rPr>
      </w:pPr>
      <w:r w:rsidRPr="000B703E">
        <w:rPr>
          <w:sz w:val="28"/>
          <w:szCs w:val="28"/>
        </w:rPr>
        <w:lastRenderedPageBreak/>
        <w:t xml:space="preserve">Стан </w:t>
      </w:r>
      <w:proofErr w:type="spellStart"/>
      <w:r w:rsidRPr="000B703E">
        <w:rPr>
          <w:sz w:val="28"/>
          <w:szCs w:val="28"/>
        </w:rPr>
        <w:t>роботи</w:t>
      </w:r>
      <w:proofErr w:type="spellEnd"/>
      <w:r w:rsidRPr="000B703E">
        <w:rPr>
          <w:sz w:val="28"/>
          <w:szCs w:val="28"/>
        </w:rPr>
        <w:t xml:space="preserve"> </w:t>
      </w:r>
      <w:proofErr w:type="spellStart"/>
      <w:r w:rsidRPr="000B703E">
        <w:rPr>
          <w:sz w:val="28"/>
          <w:szCs w:val="28"/>
        </w:rPr>
        <w:t>зі</w:t>
      </w:r>
      <w:proofErr w:type="spellEnd"/>
      <w:r w:rsidRPr="000B703E">
        <w:rPr>
          <w:sz w:val="28"/>
          <w:szCs w:val="28"/>
        </w:rPr>
        <w:t xml:space="preserve"> </w:t>
      </w:r>
      <w:proofErr w:type="spellStart"/>
      <w:r w:rsidRPr="000B703E">
        <w:rPr>
          <w:sz w:val="28"/>
          <w:szCs w:val="28"/>
        </w:rPr>
        <w:t>зверненнями</w:t>
      </w:r>
      <w:proofErr w:type="spellEnd"/>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w:t>
      </w:r>
      <w:proofErr w:type="spellStart"/>
      <w:r w:rsidRPr="000B703E">
        <w:rPr>
          <w:sz w:val="28"/>
          <w:szCs w:val="28"/>
        </w:rPr>
        <w:t>щомісячно</w:t>
      </w:r>
      <w:proofErr w:type="spellEnd"/>
      <w:r w:rsidRPr="000B703E">
        <w:rPr>
          <w:sz w:val="28"/>
          <w:szCs w:val="28"/>
        </w:rPr>
        <w:t xml:space="preserve"> </w:t>
      </w:r>
      <w:proofErr w:type="spellStart"/>
      <w:r w:rsidRPr="000B703E">
        <w:rPr>
          <w:sz w:val="28"/>
          <w:szCs w:val="28"/>
        </w:rPr>
        <w:t>обговорюється</w:t>
      </w:r>
      <w:proofErr w:type="spellEnd"/>
      <w:r w:rsidRPr="000B703E">
        <w:rPr>
          <w:sz w:val="28"/>
          <w:szCs w:val="28"/>
        </w:rPr>
        <w:t xml:space="preserve"> на </w:t>
      </w:r>
      <w:proofErr w:type="spellStart"/>
      <w:r w:rsidRPr="000B703E">
        <w:rPr>
          <w:sz w:val="28"/>
          <w:szCs w:val="28"/>
        </w:rPr>
        <w:t>нарадах</w:t>
      </w:r>
      <w:proofErr w:type="spellEnd"/>
      <w:r w:rsidRPr="000B703E">
        <w:rPr>
          <w:sz w:val="28"/>
          <w:szCs w:val="28"/>
        </w:rPr>
        <w:t xml:space="preserve"> </w:t>
      </w:r>
      <w:proofErr w:type="gramStart"/>
      <w:r w:rsidRPr="000B703E">
        <w:rPr>
          <w:sz w:val="28"/>
          <w:szCs w:val="28"/>
        </w:rPr>
        <w:t>при начальнику</w:t>
      </w:r>
      <w:proofErr w:type="gramEnd"/>
      <w:r w:rsidRPr="000B703E">
        <w:rPr>
          <w:sz w:val="28"/>
          <w:szCs w:val="28"/>
        </w:rPr>
        <w:t xml:space="preserve"> </w:t>
      </w:r>
      <w:proofErr w:type="spellStart"/>
      <w:r w:rsidRPr="000B703E">
        <w:rPr>
          <w:sz w:val="28"/>
          <w:szCs w:val="28"/>
        </w:rPr>
        <w:t>відділу</w:t>
      </w:r>
      <w:proofErr w:type="spellEnd"/>
      <w:r w:rsidRPr="000B703E">
        <w:rPr>
          <w:sz w:val="28"/>
          <w:szCs w:val="28"/>
        </w:rPr>
        <w:t xml:space="preserve"> </w:t>
      </w:r>
      <w:proofErr w:type="spellStart"/>
      <w:r w:rsidRPr="000B703E">
        <w:rPr>
          <w:sz w:val="28"/>
          <w:szCs w:val="28"/>
        </w:rPr>
        <w:t>освіти</w:t>
      </w:r>
      <w:proofErr w:type="spellEnd"/>
      <w:r w:rsidRPr="000B703E">
        <w:rPr>
          <w:sz w:val="28"/>
          <w:szCs w:val="28"/>
        </w:rPr>
        <w:t xml:space="preserve">, на </w:t>
      </w:r>
      <w:proofErr w:type="spellStart"/>
      <w:r w:rsidRPr="000B703E">
        <w:rPr>
          <w:sz w:val="28"/>
          <w:szCs w:val="28"/>
        </w:rPr>
        <w:t>нараді</w:t>
      </w:r>
      <w:proofErr w:type="spellEnd"/>
      <w:r w:rsidRPr="000B703E">
        <w:rPr>
          <w:sz w:val="28"/>
          <w:szCs w:val="28"/>
        </w:rPr>
        <w:t xml:space="preserve"> при директору. </w:t>
      </w:r>
      <w:proofErr w:type="spellStart"/>
      <w:r w:rsidRPr="000B703E">
        <w:rPr>
          <w:sz w:val="28"/>
          <w:szCs w:val="28"/>
        </w:rPr>
        <w:t>Керівниками</w:t>
      </w:r>
      <w:proofErr w:type="spellEnd"/>
      <w:r w:rsidRPr="000B703E">
        <w:rPr>
          <w:sz w:val="28"/>
          <w:szCs w:val="28"/>
        </w:rPr>
        <w:t xml:space="preserve"> </w:t>
      </w:r>
      <w:proofErr w:type="spellStart"/>
      <w:r w:rsidRPr="000B703E">
        <w:rPr>
          <w:sz w:val="28"/>
          <w:szCs w:val="28"/>
        </w:rPr>
        <w:t>навчальних</w:t>
      </w:r>
      <w:proofErr w:type="spellEnd"/>
      <w:r w:rsidRPr="000B703E">
        <w:rPr>
          <w:sz w:val="28"/>
          <w:szCs w:val="28"/>
        </w:rPr>
        <w:t xml:space="preserve"> </w:t>
      </w:r>
      <w:proofErr w:type="spellStart"/>
      <w:r w:rsidRPr="000B703E">
        <w:rPr>
          <w:sz w:val="28"/>
          <w:szCs w:val="28"/>
        </w:rPr>
        <w:t>закладів</w:t>
      </w:r>
      <w:proofErr w:type="spellEnd"/>
      <w:r w:rsidRPr="000B703E">
        <w:rPr>
          <w:sz w:val="28"/>
          <w:szCs w:val="28"/>
        </w:rPr>
        <w:t xml:space="preserve"> </w:t>
      </w:r>
      <w:proofErr w:type="spellStart"/>
      <w:r w:rsidRPr="000B703E">
        <w:rPr>
          <w:sz w:val="28"/>
          <w:szCs w:val="28"/>
        </w:rPr>
        <w:t>видані</w:t>
      </w:r>
      <w:proofErr w:type="spellEnd"/>
      <w:r w:rsidRPr="000B703E">
        <w:rPr>
          <w:sz w:val="28"/>
          <w:szCs w:val="28"/>
        </w:rPr>
        <w:t xml:space="preserve"> </w:t>
      </w:r>
      <w:proofErr w:type="spellStart"/>
      <w:r w:rsidRPr="000B703E">
        <w:rPr>
          <w:sz w:val="28"/>
          <w:szCs w:val="28"/>
        </w:rPr>
        <w:t>відповідні</w:t>
      </w:r>
      <w:proofErr w:type="spellEnd"/>
      <w:r w:rsidRPr="000B703E">
        <w:rPr>
          <w:sz w:val="28"/>
          <w:szCs w:val="28"/>
        </w:rPr>
        <w:t xml:space="preserve"> </w:t>
      </w:r>
      <w:proofErr w:type="spellStart"/>
      <w:r w:rsidRPr="000B703E">
        <w:rPr>
          <w:sz w:val="28"/>
          <w:szCs w:val="28"/>
        </w:rPr>
        <w:t>накази</w:t>
      </w:r>
      <w:proofErr w:type="spellEnd"/>
      <w:r w:rsidRPr="000B703E">
        <w:rPr>
          <w:sz w:val="28"/>
          <w:szCs w:val="28"/>
        </w:rPr>
        <w:t xml:space="preserve"> </w:t>
      </w:r>
      <w:proofErr w:type="spellStart"/>
      <w:r w:rsidRPr="000B703E">
        <w:rPr>
          <w:sz w:val="28"/>
          <w:szCs w:val="28"/>
        </w:rPr>
        <w:t>щодо</w:t>
      </w:r>
      <w:proofErr w:type="spellEnd"/>
      <w:r w:rsidRPr="000B703E">
        <w:rPr>
          <w:sz w:val="28"/>
          <w:szCs w:val="28"/>
        </w:rPr>
        <w:t xml:space="preserve"> </w:t>
      </w:r>
      <w:proofErr w:type="spellStart"/>
      <w:r w:rsidRPr="000B703E">
        <w:rPr>
          <w:sz w:val="28"/>
          <w:szCs w:val="28"/>
        </w:rPr>
        <w:t>роботи</w:t>
      </w:r>
      <w:proofErr w:type="spellEnd"/>
      <w:r w:rsidRPr="000B703E">
        <w:rPr>
          <w:sz w:val="28"/>
          <w:szCs w:val="28"/>
        </w:rPr>
        <w:t xml:space="preserve"> </w:t>
      </w:r>
      <w:proofErr w:type="spellStart"/>
      <w:r w:rsidRPr="000B703E">
        <w:rPr>
          <w:sz w:val="28"/>
          <w:szCs w:val="28"/>
        </w:rPr>
        <w:t>із</w:t>
      </w:r>
      <w:proofErr w:type="spellEnd"/>
      <w:r w:rsidRPr="000B703E">
        <w:rPr>
          <w:sz w:val="28"/>
          <w:szCs w:val="28"/>
        </w:rPr>
        <w:t xml:space="preserve"> </w:t>
      </w:r>
      <w:proofErr w:type="spellStart"/>
      <w:r w:rsidRPr="000B703E">
        <w:rPr>
          <w:sz w:val="28"/>
          <w:szCs w:val="28"/>
        </w:rPr>
        <w:t>зверненнями</w:t>
      </w:r>
      <w:proofErr w:type="spellEnd"/>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w:t>
      </w:r>
      <w:proofErr w:type="spellStart"/>
      <w:r w:rsidRPr="000B703E">
        <w:rPr>
          <w:sz w:val="28"/>
          <w:szCs w:val="28"/>
        </w:rPr>
        <w:t>наявні</w:t>
      </w:r>
      <w:proofErr w:type="spellEnd"/>
      <w:r w:rsidRPr="000B703E">
        <w:rPr>
          <w:sz w:val="28"/>
          <w:szCs w:val="28"/>
        </w:rPr>
        <w:t xml:space="preserve"> </w:t>
      </w:r>
      <w:proofErr w:type="spellStart"/>
      <w:r w:rsidRPr="000B703E">
        <w:rPr>
          <w:sz w:val="28"/>
          <w:szCs w:val="28"/>
        </w:rPr>
        <w:t>графіки</w:t>
      </w:r>
      <w:proofErr w:type="spellEnd"/>
      <w:r w:rsidRPr="000B703E">
        <w:rPr>
          <w:sz w:val="28"/>
          <w:szCs w:val="28"/>
        </w:rPr>
        <w:t xml:space="preserve"> </w:t>
      </w:r>
      <w:proofErr w:type="spellStart"/>
      <w:r w:rsidRPr="000B703E">
        <w:rPr>
          <w:sz w:val="28"/>
          <w:szCs w:val="28"/>
        </w:rPr>
        <w:t>прийому</w:t>
      </w:r>
      <w:proofErr w:type="spellEnd"/>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w:t>
      </w:r>
      <w:proofErr w:type="spellStart"/>
      <w:r w:rsidRPr="000B703E">
        <w:rPr>
          <w:sz w:val="28"/>
          <w:szCs w:val="28"/>
        </w:rPr>
        <w:t>керівниками</w:t>
      </w:r>
      <w:proofErr w:type="spellEnd"/>
      <w:r w:rsidRPr="000B703E">
        <w:rPr>
          <w:sz w:val="28"/>
          <w:szCs w:val="28"/>
        </w:rPr>
        <w:t xml:space="preserve"> </w:t>
      </w:r>
      <w:proofErr w:type="spellStart"/>
      <w:r w:rsidRPr="000B703E">
        <w:rPr>
          <w:sz w:val="28"/>
          <w:szCs w:val="28"/>
        </w:rPr>
        <w:t>закладів</w:t>
      </w:r>
      <w:proofErr w:type="spellEnd"/>
      <w:r w:rsidRPr="000B703E">
        <w:rPr>
          <w:sz w:val="28"/>
          <w:szCs w:val="28"/>
        </w:rPr>
        <w:t xml:space="preserve">, </w:t>
      </w:r>
      <w:proofErr w:type="spellStart"/>
      <w:r w:rsidRPr="000B703E">
        <w:rPr>
          <w:sz w:val="28"/>
          <w:szCs w:val="28"/>
        </w:rPr>
        <w:t>міським</w:t>
      </w:r>
      <w:proofErr w:type="spellEnd"/>
      <w:r w:rsidRPr="000B703E">
        <w:rPr>
          <w:sz w:val="28"/>
          <w:szCs w:val="28"/>
        </w:rPr>
        <w:t xml:space="preserve"> головою та </w:t>
      </w:r>
      <w:proofErr w:type="spellStart"/>
      <w:r w:rsidRPr="000B703E">
        <w:rPr>
          <w:sz w:val="28"/>
          <w:szCs w:val="28"/>
        </w:rPr>
        <w:t>його</w:t>
      </w:r>
      <w:proofErr w:type="spellEnd"/>
      <w:r w:rsidRPr="000B703E">
        <w:rPr>
          <w:sz w:val="28"/>
          <w:szCs w:val="28"/>
        </w:rPr>
        <w:t xml:space="preserve"> заступниками, начальниками </w:t>
      </w:r>
      <w:proofErr w:type="spellStart"/>
      <w:r w:rsidRPr="000B703E">
        <w:rPr>
          <w:sz w:val="28"/>
          <w:szCs w:val="28"/>
        </w:rPr>
        <w:t>відділів</w:t>
      </w:r>
      <w:proofErr w:type="spellEnd"/>
      <w:r w:rsidRPr="000B703E">
        <w:rPr>
          <w:sz w:val="28"/>
          <w:szCs w:val="28"/>
        </w:rPr>
        <w:t xml:space="preserve"> та </w:t>
      </w:r>
      <w:proofErr w:type="spellStart"/>
      <w:r w:rsidRPr="000B703E">
        <w:rPr>
          <w:sz w:val="28"/>
          <w:szCs w:val="28"/>
        </w:rPr>
        <w:t>управлінь</w:t>
      </w:r>
      <w:proofErr w:type="spellEnd"/>
      <w:r w:rsidRPr="000B703E">
        <w:rPr>
          <w:sz w:val="28"/>
          <w:szCs w:val="28"/>
        </w:rPr>
        <w:t xml:space="preserve"> </w:t>
      </w:r>
      <w:proofErr w:type="spellStart"/>
      <w:r w:rsidRPr="000B703E">
        <w:rPr>
          <w:sz w:val="28"/>
          <w:szCs w:val="28"/>
        </w:rPr>
        <w:t>Острозької</w:t>
      </w:r>
      <w:proofErr w:type="spellEnd"/>
      <w:r w:rsidRPr="000B703E">
        <w:rPr>
          <w:sz w:val="28"/>
          <w:szCs w:val="28"/>
        </w:rPr>
        <w:t xml:space="preserve"> </w:t>
      </w:r>
      <w:proofErr w:type="spellStart"/>
      <w:r w:rsidRPr="000B703E">
        <w:rPr>
          <w:sz w:val="28"/>
          <w:szCs w:val="28"/>
        </w:rPr>
        <w:t>міської</w:t>
      </w:r>
      <w:proofErr w:type="spellEnd"/>
      <w:r w:rsidRPr="000B703E">
        <w:rPr>
          <w:sz w:val="28"/>
          <w:szCs w:val="28"/>
        </w:rPr>
        <w:t xml:space="preserve"> ради, начальником та заступниками </w:t>
      </w:r>
      <w:proofErr w:type="spellStart"/>
      <w:r w:rsidRPr="000B703E">
        <w:rPr>
          <w:sz w:val="28"/>
          <w:szCs w:val="28"/>
        </w:rPr>
        <w:t>управління</w:t>
      </w:r>
      <w:proofErr w:type="spellEnd"/>
      <w:r w:rsidRPr="000B703E">
        <w:rPr>
          <w:sz w:val="28"/>
          <w:szCs w:val="28"/>
        </w:rPr>
        <w:t xml:space="preserve"> </w:t>
      </w:r>
      <w:proofErr w:type="spellStart"/>
      <w:r w:rsidRPr="000B703E">
        <w:rPr>
          <w:sz w:val="28"/>
          <w:szCs w:val="28"/>
        </w:rPr>
        <w:t>освіти</w:t>
      </w:r>
      <w:proofErr w:type="spellEnd"/>
      <w:r w:rsidRPr="000B703E">
        <w:rPr>
          <w:sz w:val="28"/>
          <w:szCs w:val="28"/>
        </w:rPr>
        <w:t xml:space="preserve"> і науки </w:t>
      </w:r>
      <w:proofErr w:type="spellStart"/>
      <w:r w:rsidRPr="000B703E">
        <w:rPr>
          <w:sz w:val="28"/>
          <w:szCs w:val="28"/>
        </w:rPr>
        <w:t>Рівненської</w:t>
      </w:r>
      <w:proofErr w:type="spellEnd"/>
      <w:r w:rsidRPr="000B703E">
        <w:rPr>
          <w:sz w:val="28"/>
          <w:szCs w:val="28"/>
        </w:rPr>
        <w:t xml:space="preserve"> </w:t>
      </w:r>
      <w:proofErr w:type="spellStart"/>
      <w:r w:rsidRPr="000B703E">
        <w:rPr>
          <w:sz w:val="28"/>
          <w:szCs w:val="28"/>
        </w:rPr>
        <w:t>облдержадміністрації</w:t>
      </w:r>
      <w:proofErr w:type="spellEnd"/>
      <w:r w:rsidRPr="000B703E">
        <w:rPr>
          <w:sz w:val="28"/>
          <w:szCs w:val="28"/>
        </w:rPr>
        <w:t xml:space="preserve">, головою та заступниками </w:t>
      </w:r>
      <w:proofErr w:type="spellStart"/>
      <w:r w:rsidRPr="000B703E">
        <w:rPr>
          <w:sz w:val="28"/>
          <w:szCs w:val="28"/>
        </w:rPr>
        <w:t>Рівненської</w:t>
      </w:r>
      <w:proofErr w:type="spellEnd"/>
      <w:r w:rsidRPr="000B703E">
        <w:rPr>
          <w:sz w:val="28"/>
          <w:szCs w:val="28"/>
        </w:rPr>
        <w:t xml:space="preserve"> </w:t>
      </w:r>
      <w:proofErr w:type="spellStart"/>
      <w:r w:rsidRPr="000B703E">
        <w:rPr>
          <w:sz w:val="28"/>
          <w:szCs w:val="28"/>
        </w:rPr>
        <w:t>облдержадміністрації</w:t>
      </w:r>
      <w:proofErr w:type="spellEnd"/>
      <w:r w:rsidRPr="000B703E">
        <w:rPr>
          <w:sz w:val="28"/>
          <w:szCs w:val="28"/>
        </w:rPr>
        <w:t xml:space="preserve">, </w:t>
      </w:r>
      <w:proofErr w:type="spellStart"/>
      <w:r w:rsidRPr="000B703E">
        <w:rPr>
          <w:sz w:val="28"/>
          <w:szCs w:val="28"/>
        </w:rPr>
        <w:t>Рівненської</w:t>
      </w:r>
      <w:proofErr w:type="spellEnd"/>
      <w:r w:rsidRPr="000B703E">
        <w:rPr>
          <w:sz w:val="28"/>
          <w:szCs w:val="28"/>
        </w:rPr>
        <w:t xml:space="preserve"> </w:t>
      </w:r>
      <w:proofErr w:type="spellStart"/>
      <w:r w:rsidRPr="000B703E">
        <w:rPr>
          <w:sz w:val="28"/>
          <w:szCs w:val="28"/>
        </w:rPr>
        <w:t>обласної</w:t>
      </w:r>
      <w:proofErr w:type="spellEnd"/>
      <w:r w:rsidRPr="000B703E">
        <w:rPr>
          <w:sz w:val="28"/>
          <w:szCs w:val="28"/>
        </w:rPr>
        <w:t xml:space="preserve"> ради.     </w:t>
      </w:r>
    </w:p>
    <w:p w:rsidR="000B703E" w:rsidRPr="000B703E" w:rsidRDefault="000B703E" w:rsidP="000B703E">
      <w:pPr>
        <w:ind w:firstLine="540"/>
        <w:jc w:val="both"/>
        <w:rPr>
          <w:sz w:val="28"/>
          <w:szCs w:val="28"/>
        </w:rPr>
      </w:pPr>
      <w:r w:rsidRPr="000B703E">
        <w:rPr>
          <w:sz w:val="28"/>
          <w:szCs w:val="28"/>
          <w:lang w:val="uk-UA"/>
        </w:rPr>
        <w:t xml:space="preserve"> </w:t>
      </w:r>
      <w:r w:rsidRPr="000B703E">
        <w:rPr>
          <w:sz w:val="28"/>
          <w:szCs w:val="28"/>
        </w:rPr>
        <w:t xml:space="preserve">У </w:t>
      </w:r>
      <w:proofErr w:type="spellStart"/>
      <w:r w:rsidRPr="000B703E">
        <w:rPr>
          <w:sz w:val="28"/>
          <w:szCs w:val="28"/>
        </w:rPr>
        <w:t>відділі</w:t>
      </w:r>
      <w:proofErr w:type="spellEnd"/>
      <w:r w:rsidRPr="000B703E">
        <w:rPr>
          <w:sz w:val="28"/>
          <w:szCs w:val="28"/>
        </w:rPr>
        <w:t xml:space="preserve"> </w:t>
      </w:r>
      <w:proofErr w:type="spellStart"/>
      <w:r w:rsidRPr="000B703E">
        <w:rPr>
          <w:sz w:val="28"/>
          <w:szCs w:val="28"/>
        </w:rPr>
        <w:t>освіти</w:t>
      </w:r>
      <w:proofErr w:type="spellEnd"/>
      <w:r w:rsidRPr="000B703E">
        <w:rPr>
          <w:sz w:val="28"/>
          <w:szCs w:val="28"/>
        </w:rPr>
        <w:t xml:space="preserve"> </w:t>
      </w:r>
      <w:proofErr w:type="spellStart"/>
      <w:r w:rsidRPr="000B703E">
        <w:rPr>
          <w:sz w:val="28"/>
          <w:szCs w:val="28"/>
        </w:rPr>
        <w:t>виконкому</w:t>
      </w:r>
      <w:proofErr w:type="spellEnd"/>
      <w:r w:rsidRPr="000B703E">
        <w:rPr>
          <w:sz w:val="28"/>
          <w:szCs w:val="28"/>
        </w:rPr>
        <w:t xml:space="preserve"> </w:t>
      </w:r>
      <w:proofErr w:type="spellStart"/>
      <w:r w:rsidRPr="000B703E">
        <w:rPr>
          <w:sz w:val="28"/>
          <w:szCs w:val="28"/>
        </w:rPr>
        <w:t>Острозької</w:t>
      </w:r>
      <w:proofErr w:type="spellEnd"/>
      <w:r w:rsidRPr="000B703E">
        <w:rPr>
          <w:sz w:val="28"/>
          <w:szCs w:val="28"/>
        </w:rPr>
        <w:t xml:space="preserve"> </w:t>
      </w:r>
      <w:proofErr w:type="spellStart"/>
      <w:r w:rsidRPr="000B703E">
        <w:rPr>
          <w:sz w:val="28"/>
          <w:szCs w:val="28"/>
        </w:rPr>
        <w:t>міської</w:t>
      </w:r>
      <w:proofErr w:type="spellEnd"/>
      <w:r w:rsidRPr="000B703E">
        <w:rPr>
          <w:sz w:val="28"/>
          <w:szCs w:val="28"/>
        </w:rPr>
        <w:t xml:space="preserve"> ради </w:t>
      </w:r>
      <w:proofErr w:type="spellStart"/>
      <w:r w:rsidRPr="000B703E">
        <w:rPr>
          <w:sz w:val="28"/>
          <w:szCs w:val="28"/>
        </w:rPr>
        <w:t>здійснюється</w:t>
      </w:r>
      <w:proofErr w:type="spellEnd"/>
      <w:r w:rsidRPr="000B703E">
        <w:rPr>
          <w:sz w:val="28"/>
          <w:szCs w:val="28"/>
        </w:rPr>
        <w:t xml:space="preserve">  </w:t>
      </w:r>
      <w:proofErr w:type="spellStart"/>
      <w:r w:rsidRPr="000B703E">
        <w:rPr>
          <w:sz w:val="28"/>
          <w:szCs w:val="28"/>
        </w:rPr>
        <w:t>моніторинг</w:t>
      </w:r>
      <w:proofErr w:type="spellEnd"/>
      <w:r w:rsidRPr="000B703E">
        <w:rPr>
          <w:sz w:val="28"/>
          <w:szCs w:val="28"/>
        </w:rPr>
        <w:t xml:space="preserve"> </w:t>
      </w:r>
      <w:proofErr w:type="spellStart"/>
      <w:r w:rsidRPr="000B703E">
        <w:rPr>
          <w:sz w:val="28"/>
          <w:szCs w:val="28"/>
        </w:rPr>
        <w:t>додержання</w:t>
      </w:r>
      <w:proofErr w:type="spellEnd"/>
      <w:r w:rsidRPr="000B703E">
        <w:rPr>
          <w:sz w:val="28"/>
          <w:szCs w:val="28"/>
        </w:rPr>
        <w:t xml:space="preserve"> </w:t>
      </w:r>
      <w:proofErr w:type="spellStart"/>
      <w:r w:rsidRPr="000B703E">
        <w:rPr>
          <w:sz w:val="28"/>
          <w:szCs w:val="28"/>
        </w:rPr>
        <w:t>законодавства</w:t>
      </w:r>
      <w:proofErr w:type="spellEnd"/>
      <w:r w:rsidRPr="000B703E">
        <w:rPr>
          <w:sz w:val="28"/>
          <w:szCs w:val="28"/>
        </w:rPr>
        <w:t xml:space="preserve"> з </w:t>
      </w:r>
      <w:proofErr w:type="spellStart"/>
      <w:r w:rsidRPr="000B703E">
        <w:rPr>
          <w:sz w:val="28"/>
          <w:szCs w:val="28"/>
        </w:rPr>
        <w:t>питань</w:t>
      </w:r>
      <w:proofErr w:type="spellEnd"/>
      <w:r w:rsidRPr="000B703E">
        <w:rPr>
          <w:sz w:val="28"/>
          <w:szCs w:val="28"/>
        </w:rPr>
        <w:t xml:space="preserve"> </w:t>
      </w:r>
      <w:proofErr w:type="spellStart"/>
      <w:r w:rsidRPr="000B703E">
        <w:rPr>
          <w:sz w:val="28"/>
          <w:szCs w:val="28"/>
        </w:rPr>
        <w:t>звернень</w:t>
      </w:r>
      <w:proofErr w:type="spellEnd"/>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w:t>
      </w:r>
    </w:p>
    <w:p w:rsidR="000B703E" w:rsidRPr="000B703E" w:rsidRDefault="000B703E" w:rsidP="000B703E">
      <w:pPr>
        <w:ind w:firstLine="360"/>
        <w:jc w:val="both"/>
        <w:rPr>
          <w:sz w:val="28"/>
          <w:szCs w:val="28"/>
        </w:rPr>
      </w:pPr>
      <w:r w:rsidRPr="000B703E">
        <w:rPr>
          <w:sz w:val="28"/>
          <w:szCs w:val="28"/>
        </w:rPr>
        <w:t xml:space="preserve">     За результатами </w:t>
      </w:r>
      <w:proofErr w:type="spellStart"/>
      <w:r w:rsidRPr="000B703E">
        <w:rPr>
          <w:sz w:val="28"/>
          <w:szCs w:val="28"/>
        </w:rPr>
        <w:t>моніторингу</w:t>
      </w:r>
      <w:proofErr w:type="spellEnd"/>
      <w:r w:rsidRPr="000B703E">
        <w:rPr>
          <w:sz w:val="28"/>
          <w:szCs w:val="28"/>
        </w:rPr>
        <w:t xml:space="preserve"> у </w:t>
      </w:r>
      <w:proofErr w:type="spellStart"/>
      <w:r w:rsidRPr="000B703E">
        <w:rPr>
          <w:sz w:val="28"/>
          <w:szCs w:val="28"/>
        </w:rPr>
        <w:t>відділ</w:t>
      </w:r>
      <w:proofErr w:type="spellEnd"/>
      <w:r w:rsidRPr="000B703E">
        <w:rPr>
          <w:sz w:val="28"/>
          <w:szCs w:val="28"/>
        </w:rPr>
        <w:t xml:space="preserve"> </w:t>
      </w:r>
      <w:proofErr w:type="spellStart"/>
      <w:r w:rsidRPr="000B703E">
        <w:rPr>
          <w:sz w:val="28"/>
          <w:szCs w:val="28"/>
        </w:rPr>
        <w:t>освіти</w:t>
      </w:r>
      <w:proofErr w:type="spellEnd"/>
      <w:r w:rsidRPr="000B703E">
        <w:rPr>
          <w:sz w:val="28"/>
          <w:szCs w:val="28"/>
        </w:rPr>
        <w:t xml:space="preserve"> </w:t>
      </w:r>
      <w:proofErr w:type="spellStart"/>
      <w:proofErr w:type="gramStart"/>
      <w:r w:rsidRPr="000B703E">
        <w:rPr>
          <w:sz w:val="28"/>
          <w:szCs w:val="28"/>
        </w:rPr>
        <w:t>надійшло</w:t>
      </w:r>
      <w:proofErr w:type="spellEnd"/>
      <w:r w:rsidRPr="000B703E">
        <w:rPr>
          <w:sz w:val="28"/>
          <w:szCs w:val="28"/>
        </w:rPr>
        <w:t xml:space="preserve">  </w:t>
      </w:r>
      <w:r w:rsidRPr="000B703E">
        <w:rPr>
          <w:sz w:val="28"/>
          <w:szCs w:val="28"/>
          <w:lang w:val="uk-UA"/>
        </w:rPr>
        <w:t>11</w:t>
      </w:r>
      <w:proofErr w:type="gramEnd"/>
      <w:r w:rsidRPr="000B703E">
        <w:rPr>
          <w:sz w:val="28"/>
          <w:szCs w:val="28"/>
        </w:rPr>
        <w:t xml:space="preserve"> </w:t>
      </w:r>
      <w:proofErr w:type="spellStart"/>
      <w:r w:rsidRPr="000B703E">
        <w:rPr>
          <w:sz w:val="28"/>
          <w:szCs w:val="28"/>
        </w:rPr>
        <w:t>усних</w:t>
      </w:r>
      <w:proofErr w:type="spellEnd"/>
      <w:r w:rsidRPr="000B703E">
        <w:rPr>
          <w:sz w:val="28"/>
          <w:szCs w:val="28"/>
        </w:rPr>
        <w:t xml:space="preserve"> </w:t>
      </w:r>
      <w:proofErr w:type="spellStart"/>
      <w:r w:rsidRPr="000B703E">
        <w:rPr>
          <w:sz w:val="28"/>
          <w:szCs w:val="28"/>
        </w:rPr>
        <w:t>звернен</w:t>
      </w:r>
      <w:proofErr w:type="spellEnd"/>
      <w:r w:rsidRPr="000B703E">
        <w:rPr>
          <w:sz w:val="28"/>
          <w:szCs w:val="28"/>
          <w:lang w:val="uk-UA"/>
        </w:rPr>
        <w:t>ня</w:t>
      </w:r>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w:t>
      </w:r>
      <w:proofErr w:type="spellStart"/>
      <w:r w:rsidRPr="000B703E">
        <w:rPr>
          <w:sz w:val="28"/>
          <w:szCs w:val="28"/>
        </w:rPr>
        <w:t>протягом</w:t>
      </w:r>
      <w:proofErr w:type="spellEnd"/>
      <w:r w:rsidRPr="000B703E">
        <w:rPr>
          <w:sz w:val="28"/>
          <w:szCs w:val="28"/>
          <w:lang w:val="uk-UA"/>
        </w:rPr>
        <w:t xml:space="preserve"> І півріччя </w:t>
      </w:r>
      <w:r w:rsidRPr="000B703E">
        <w:rPr>
          <w:sz w:val="28"/>
          <w:szCs w:val="28"/>
        </w:rPr>
        <w:t>201</w:t>
      </w:r>
      <w:r w:rsidRPr="000B703E">
        <w:rPr>
          <w:sz w:val="28"/>
          <w:szCs w:val="28"/>
          <w:lang w:val="uk-UA"/>
        </w:rPr>
        <w:t>6</w:t>
      </w:r>
      <w:r w:rsidRPr="000B703E">
        <w:rPr>
          <w:sz w:val="28"/>
          <w:szCs w:val="28"/>
        </w:rPr>
        <w:t xml:space="preserve"> року з </w:t>
      </w:r>
      <w:proofErr w:type="spellStart"/>
      <w:r w:rsidRPr="000B703E">
        <w:rPr>
          <w:sz w:val="28"/>
          <w:szCs w:val="28"/>
        </w:rPr>
        <w:t>питань</w:t>
      </w:r>
      <w:proofErr w:type="spellEnd"/>
      <w:r w:rsidRPr="000B703E">
        <w:rPr>
          <w:sz w:val="28"/>
          <w:szCs w:val="28"/>
        </w:rPr>
        <w:t>:</w:t>
      </w:r>
    </w:p>
    <w:p w:rsidR="000B703E" w:rsidRPr="000B703E" w:rsidRDefault="000B703E" w:rsidP="000B703E">
      <w:pPr>
        <w:ind w:firstLine="360"/>
        <w:jc w:val="both"/>
        <w:rPr>
          <w:sz w:val="28"/>
          <w:szCs w:val="28"/>
          <w:lang w:val="uk-UA"/>
        </w:rPr>
      </w:pPr>
      <w:r w:rsidRPr="000B703E">
        <w:rPr>
          <w:sz w:val="28"/>
          <w:szCs w:val="28"/>
        </w:rPr>
        <w:t xml:space="preserve">- </w:t>
      </w:r>
      <w:proofErr w:type="spellStart"/>
      <w:r w:rsidRPr="000B703E">
        <w:rPr>
          <w:sz w:val="28"/>
          <w:szCs w:val="28"/>
        </w:rPr>
        <w:t>працевлаштування</w:t>
      </w:r>
      <w:proofErr w:type="spellEnd"/>
      <w:r w:rsidRPr="000B703E">
        <w:rPr>
          <w:sz w:val="28"/>
          <w:szCs w:val="28"/>
        </w:rPr>
        <w:t xml:space="preserve"> - </w:t>
      </w:r>
      <w:r w:rsidRPr="000B703E">
        <w:rPr>
          <w:sz w:val="28"/>
          <w:szCs w:val="28"/>
          <w:lang w:val="uk-UA"/>
        </w:rPr>
        <w:t>10</w:t>
      </w:r>
      <w:r w:rsidRPr="000B703E">
        <w:rPr>
          <w:sz w:val="28"/>
          <w:szCs w:val="28"/>
        </w:rPr>
        <w:t xml:space="preserve"> занесено в ба</w:t>
      </w:r>
      <w:proofErr w:type="spellStart"/>
      <w:r w:rsidRPr="000B703E">
        <w:rPr>
          <w:sz w:val="28"/>
          <w:szCs w:val="28"/>
          <w:lang w:val="uk-UA"/>
        </w:rPr>
        <w:t>нк</w:t>
      </w:r>
      <w:proofErr w:type="spellEnd"/>
      <w:r w:rsidRPr="000B703E">
        <w:rPr>
          <w:sz w:val="28"/>
          <w:szCs w:val="28"/>
          <w:lang w:val="uk-UA"/>
        </w:rPr>
        <w:t xml:space="preserve"> </w:t>
      </w:r>
      <w:proofErr w:type="spellStart"/>
      <w:r w:rsidRPr="000B703E">
        <w:rPr>
          <w:sz w:val="28"/>
          <w:szCs w:val="28"/>
        </w:rPr>
        <w:t>даних</w:t>
      </w:r>
      <w:proofErr w:type="spellEnd"/>
      <w:r w:rsidRPr="000B703E">
        <w:rPr>
          <w:sz w:val="28"/>
          <w:szCs w:val="28"/>
          <w:lang w:val="uk-UA"/>
        </w:rPr>
        <w:t>;</w:t>
      </w:r>
    </w:p>
    <w:p w:rsidR="000B703E" w:rsidRPr="000B703E" w:rsidRDefault="000B703E" w:rsidP="000B703E">
      <w:pPr>
        <w:ind w:firstLine="360"/>
        <w:jc w:val="both"/>
        <w:rPr>
          <w:sz w:val="28"/>
          <w:szCs w:val="28"/>
          <w:lang w:val="uk-UA"/>
        </w:rPr>
      </w:pPr>
      <w:r w:rsidRPr="000B703E">
        <w:rPr>
          <w:sz w:val="28"/>
          <w:szCs w:val="28"/>
          <w:lang w:val="uk-UA"/>
        </w:rPr>
        <w:t>- запит щодо проведення спеціальної перевірки.</w:t>
      </w:r>
      <w:r w:rsidRPr="000B703E">
        <w:rPr>
          <w:sz w:val="28"/>
          <w:szCs w:val="28"/>
        </w:rPr>
        <w:t xml:space="preserve"> </w:t>
      </w:r>
      <w:r w:rsidRPr="000B703E">
        <w:rPr>
          <w:sz w:val="28"/>
          <w:szCs w:val="28"/>
          <w:lang w:val="uk-UA"/>
        </w:rPr>
        <w:t xml:space="preserve"> </w:t>
      </w:r>
    </w:p>
    <w:p w:rsidR="000B703E" w:rsidRPr="000B703E" w:rsidRDefault="000B703E" w:rsidP="000B703E">
      <w:pPr>
        <w:jc w:val="both"/>
        <w:rPr>
          <w:sz w:val="28"/>
          <w:szCs w:val="28"/>
          <w:lang w:val="uk-UA"/>
        </w:rPr>
      </w:pPr>
      <w:r w:rsidRPr="000B703E">
        <w:rPr>
          <w:color w:val="FF0000"/>
          <w:sz w:val="28"/>
          <w:szCs w:val="28"/>
          <w:lang w:val="uk-UA"/>
        </w:rPr>
        <w:tab/>
      </w:r>
      <w:r w:rsidRPr="000B703E">
        <w:rPr>
          <w:sz w:val="28"/>
          <w:szCs w:val="28"/>
          <w:lang w:val="uk-UA"/>
        </w:rPr>
        <w:t xml:space="preserve">У червні 2016 року відбулося звітування керівників дошкільних та загальноосвітніх навчальних закладів міста про свою діяльність перед педагогічними працівниками та громадськістю, на якому проводився аналіз звернень громадян.  </w:t>
      </w:r>
    </w:p>
    <w:p w:rsidR="000B703E" w:rsidRPr="000B703E" w:rsidRDefault="000B703E" w:rsidP="000B703E">
      <w:pPr>
        <w:jc w:val="both"/>
        <w:rPr>
          <w:color w:val="FF0000"/>
          <w:sz w:val="28"/>
          <w:szCs w:val="28"/>
          <w:lang w:val="uk-UA"/>
        </w:rPr>
      </w:pPr>
      <w:r w:rsidRPr="000B703E">
        <w:rPr>
          <w:sz w:val="28"/>
          <w:szCs w:val="28"/>
          <w:lang w:val="uk-UA"/>
        </w:rPr>
        <w:tab/>
        <w:t>До загальноосвітніх навчальних закладів поступило 173 звернення.</w:t>
      </w:r>
    </w:p>
    <w:p w:rsidR="000B703E" w:rsidRPr="000B703E" w:rsidRDefault="000B703E" w:rsidP="000B703E">
      <w:pPr>
        <w:ind w:firstLine="708"/>
        <w:jc w:val="both"/>
        <w:rPr>
          <w:sz w:val="28"/>
          <w:szCs w:val="28"/>
          <w:lang w:val="uk-UA"/>
        </w:rPr>
      </w:pPr>
      <w:proofErr w:type="spellStart"/>
      <w:r w:rsidRPr="000B703E">
        <w:rPr>
          <w:sz w:val="28"/>
          <w:szCs w:val="28"/>
        </w:rPr>
        <w:t>Адміністраціями</w:t>
      </w:r>
      <w:proofErr w:type="spellEnd"/>
      <w:r w:rsidRPr="000B703E">
        <w:rPr>
          <w:sz w:val="28"/>
          <w:szCs w:val="28"/>
        </w:rPr>
        <w:t xml:space="preserve"> </w:t>
      </w:r>
      <w:proofErr w:type="spellStart"/>
      <w:r w:rsidRPr="000B703E">
        <w:rPr>
          <w:sz w:val="28"/>
          <w:szCs w:val="28"/>
        </w:rPr>
        <w:t>дошкільних</w:t>
      </w:r>
      <w:proofErr w:type="spellEnd"/>
      <w:r w:rsidRPr="000B703E">
        <w:rPr>
          <w:sz w:val="28"/>
          <w:szCs w:val="28"/>
        </w:rPr>
        <w:t xml:space="preserve"> </w:t>
      </w:r>
      <w:proofErr w:type="spellStart"/>
      <w:r w:rsidRPr="000B703E">
        <w:rPr>
          <w:sz w:val="28"/>
          <w:szCs w:val="28"/>
        </w:rPr>
        <w:t>навчальних</w:t>
      </w:r>
      <w:proofErr w:type="spellEnd"/>
      <w:r w:rsidRPr="000B703E">
        <w:rPr>
          <w:sz w:val="28"/>
          <w:szCs w:val="28"/>
        </w:rPr>
        <w:t xml:space="preserve"> </w:t>
      </w:r>
      <w:proofErr w:type="spellStart"/>
      <w:r w:rsidRPr="000B703E">
        <w:rPr>
          <w:sz w:val="28"/>
          <w:szCs w:val="28"/>
        </w:rPr>
        <w:t>закладів</w:t>
      </w:r>
      <w:proofErr w:type="spellEnd"/>
      <w:r w:rsidRPr="000B703E">
        <w:rPr>
          <w:sz w:val="28"/>
          <w:szCs w:val="28"/>
        </w:rPr>
        <w:t xml:space="preserve"> за </w:t>
      </w:r>
      <w:proofErr w:type="spellStart"/>
      <w:r w:rsidRPr="000B703E">
        <w:rPr>
          <w:sz w:val="28"/>
          <w:szCs w:val="28"/>
        </w:rPr>
        <w:t>звітний</w:t>
      </w:r>
      <w:proofErr w:type="spellEnd"/>
      <w:r w:rsidRPr="000B703E">
        <w:rPr>
          <w:sz w:val="28"/>
          <w:szCs w:val="28"/>
        </w:rPr>
        <w:t xml:space="preserve"> </w:t>
      </w:r>
      <w:proofErr w:type="spellStart"/>
      <w:r w:rsidRPr="000B703E">
        <w:rPr>
          <w:sz w:val="28"/>
          <w:szCs w:val="28"/>
        </w:rPr>
        <w:t>період</w:t>
      </w:r>
      <w:proofErr w:type="spellEnd"/>
      <w:r w:rsidRPr="000B703E">
        <w:rPr>
          <w:sz w:val="28"/>
          <w:szCs w:val="28"/>
        </w:rPr>
        <w:t xml:space="preserve"> </w:t>
      </w:r>
      <w:proofErr w:type="spellStart"/>
      <w:r w:rsidRPr="000B703E">
        <w:rPr>
          <w:sz w:val="28"/>
          <w:szCs w:val="28"/>
        </w:rPr>
        <w:t>розглянут</w:t>
      </w:r>
      <w:proofErr w:type="spellEnd"/>
      <w:r w:rsidRPr="000B703E">
        <w:rPr>
          <w:sz w:val="28"/>
          <w:szCs w:val="28"/>
          <w:lang w:val="uk-UA"/>
        </w:rPr>
        <w:t>о 196</w:t>
      </w:r>
      <w:r w:rsidRPr="000B703E">
        <w:rPr>
          <w:sz w:val="28"/>
          <w:szCs w:val="28"/>
        </w:rPr>
        <w:t xml:space="preserve"> </w:t>
      </w:r>
      <w:proofErr w:type="spellStart"/>
      <w:r w:rsidRPr="000B703E">
        <w:rPr>
          <w:sz w:val="28"/>
          <w:szCs w:val="28"/>
        </w:rPr>
        <w:t>звернен</w:t>
      </w:r>
      <w:proofErr w:type="spellEnd"/>
      <w:r w:rsidRPr="000B703E">
        <w:rPr>
          <w:sz w:val="28"/>
          <w:szCs w:val="28"/>
          <w:lang w:val="uk-UA"/>
        </w:rPr>
        <w:t>ь.</w:t>
      </w:r>
    </w:p>
    <w:p w:rsidR="000B703E" w:rsidRPr="000B703E" w:rsidRDefault="000B703E" w:rsidP="000B703E">
      <w:pPr>
        <w:ind w:firstLine="708"/>
        <w:jc w:val="both"/>
        <w:rPr>
          <w:sz w:val="28"/>
          <w:szCs w:val="28"/>
          <w:lang w:val="uk-UA"/>
        </w:rPr>
      </w:pPr>
      <w:r w:rsidRPr="000B703E">
        <w:rPr>
          <w:sz w:val="28"/>
          <w:szCs w:val="28"/>
          <w:lang w:val="uk-UA"/>
        </w:rPr>
        <w:t>Адміністрацією Острозької дитячо-юнацької спортивної школи розглянуто 5 звернень.</w:t>
      </w:r>
    </w:p>
    <w:p w:rsidR="000B703E" w:rsidRPr="000B703E" w:rsidRDefault="000B703E" w:rsidP="000B703E">
      <w:pPr>
        <w:jc w:val="both"/>
        <w:rPr>
          <w:sz w:val="28"/>
          <w:szCs w:val="28"/>
          <w:shd w:val="clear" w:color="auto" w:fill="FFFFFF"/>
          <w:lang w:val="uk-UA"/>
        </w:rPr>
      </w:pPr>
      <w:r w:rsidRPr="000B703E">
        <w:rPr>
          <w:sz w:val="28"/>
          <w:szCs w:val="28"/>
          <w:lang w:val="uk-UA"/>
        </w:rPr>
        <w:t xml:space="preserve">            </w:t>
      </w:r>
      <w:r w:rsidRPr="000B703E">
        <w:rPr>
          <w:color w:val="000000"/>
          <w:sz w:val="28"/>
          <w:szCs w:val="28"/>
          <w:shd w:val="clear" w:color="auto" w:fill="FFFFFF"/>
          <w:lang w:val="uk-UA"/>
        </w:rPr>
        <w:t>З метою створення єдиної системи збору, обробки та зберігання інформації в розрізі дошкільної освіти дошкільними навчальними закладами міста продовжено роботу з  порталом</w:t>
      </w:r>
      <w:r w:rsidRPr="000B703E">
        <w:rPr>
          <w:color w:val="000000"/>
          <w:sz w:val="28"/>
          <w:szCs w:val="28"/>
          <w:shd w:val="clear" w:color="auto" w:fill="FFFFFF"/>
        </w:rPr>
        <w:t> </w:t>
      </w:r>
      <w:r w:rsidRPr="003971D9">
        <w:rPr>
          <w:color w:val="000000"/>
          <w:sz w:val="28"/>
          <w:szCs w:val="28"/>
          <w:shd w:val="clear" w:color="auto" w:fill="FFFFFF"/>
          <w:lang w:val="uk-UA"/>
        </w:rPr>
        <w:t>“Україна. ІСУО інформаційна система управління освітою”.</w:t>
      </w:r>
      <w:r w:rsidRPr="003971D9">
        <w:rPr>
          <w:color w:val="000000"/>
          <w:sz w:val="28"/>
          <w:szCs w:val="28"/>
          <w:shd w:val="clear" w:color="auto" w:fill="FFFFFF"/>
        </w:rPr>
        <w:t> </w:t>
      </w:r>
      <w:r w:rsidRPr="000B703E">
        <w:rPr>
          <w:color w:val="000000"/>
          <w:sz w:val="28"/>
          <w:szCs w:val="28"/>
          <w:shd w:val="clear" w:color="auto" w:fill="FFFFFF"/>
          <w:lang w:val="uk-UA"/>
        </w:rPr>
        <w:t xml:space="preserve">Відповідно до наказу відділу освіти виконкому Острозької міської ради від 30.10.2013 «Про створення електронної бази реєстрації дітей в дошкільних навчальних закладах </w:t>
      </w:r>
      <w:proofErr w:type="spellStart"/>
      <w:r w:rsidRPr="000B703E">
        <w:rPr>
          <w:color w:val="000000"/>
          <w:sz w:val="28"/>
          <w:szCs w:val="28"/>
          <w:shd w:val="clear" w:color="auto" w:fill="FFFFFF"/>
          <w:lang w:val="uk-UA"/>
        </w:rPr>
        <w:t>м.Острога</w:t>
      </w:r>
      <w:proofErr w:type="spellEnd"/>
      <w:r w:rsidRPr="000B703E">
        <w:rPr>
          <w:color w:val="000000"/>
          <w:sz w:val="28"/>
          <w:szCs w:val="28"/>
          <w:shd w:val="clear" w:color="auto" w:fill="FFFFFF"/>
          <w:lang w:val="uk-UA"/>
        </w:rPr>
        <w:t xml:space="preserve">» з жовтня 2013 року </w:t>
      </w:r>
      <w:r w:rsidRPr="000B703E">
        <w:rPr>
          <w:sz w:val="28"/>
          <w:szCs w:val="28"/>
          <w:shd w:val="clear" w:color="auto" w:fill="FFFFFF"/>
          <w:lang w:val="uk-UA"/>
        </w:rPr>
        <w:t xml:space="preserve"> впроваджено електронну черговість.</w:t>
      </w:r>
    </w:p>
    <w:p w:rsidR="000B703E" w:rsidRPr="000B703E" w:rsidRDefault="000B703E" w:rsidP="000B703E">
      <w:pPr>
        <w:ind w:firstLine="708"/>
        <w:jc w:val="both"/>
        <w:rPr>
          <w:sz w:val="28"/>
          <w:szCs w:val="28"/>
        </w:rPr>
      </w:pPr>
      <w:r w:rsidRPr="000B703E">
        <w:rPr>
          <w:sz w:val="28"/>
          <w:szCs w:val="28"/>
          <w:lang w:val="uk-UA"/>
        </w:rPr>
        <w:t xml:space="preserve">З метою забезпечення прозорості, відкритості і демократичності управління освітніми закладами, керівниками забезпечується своєчасне  інформування трудових колективів, батьківської громадськості про  правові, організаційні та фінансові засади функціонування закладів освіти. </w:t>
      </w:r>
      <w:proofErr w:type="spellStart"/>
      <w:r w:rsidRPr="000B703E">
        <w:rPr>
          <w:sz w:val="28"/>
          <w:szCs w:val="28"/>
        </w:rPr>
        <w:t>Зазначені</w:t>
      </w:r>
      <w:proofErr w:type="spellEnd"/>
      <w:r w:rsidRPr="000B703E">
        <w:rPr>
          <w:sz w:val="28"/>
          <w:szCs w:val="28"/>
        </w:rPr>
        <w:t xml:space="preserve"> </w:t>
      </w:r>
      <w:proofErr w:type="spellStart"/>
      <w:r w:rsidRPr="000B703E">
        <w:rPr>
          <w:sz w:val="28"/>
          <w:szCs w:val="28"/>
        </w:rPr>
        <w:t>питання</w:t>
      </w:r>
      <w:proofErr w:type="spellEnd"/>
      <w:r w:rsidRPr="000B703E">
        <w:rPr>
          <w:sz w:val="28"/>
          <w:szCs w:val="28"/>
        </w:rPr>
        <w:t xml:space="preserve"> </w:t>
      </w:r>
      <w:proofErr w:type="spellStart"/>
      <w:proofErr w:type="gramStart"/>
      <w:r w:rsidRPr="000B703E">
        <w:rPr>
          <w:sz w:val="28"/>
          <w:szCs w:val="28"/>
        </w:rPr>
        <w:t>висвітлюються</w:t>
      </w:r>
      <w:proofErr w:type="spellEnd"/>
      <w:r w:rsidRPr="000B703E">
        <w:rPr>
          <w:sz w:val="28"/>
          <w:szCs w:val="28"/>
        </w:rPr>
        <w:t xml:space="preserve">  на</w:t>
      </w:r>
      <w:proofErr w:type="gramEnd"/>
      <w:r w:rsidRPr="000B703E">
        <w:rPr>
          <w:sz w:val="28"/>
          <w:szCs w:val="28"/>
        </w:rPr>
        <w:t xml:space="preserve"> </w:t>
      </w:r>
      <w:proofErr w:type="spellStart"/>
      <w:r w:rsidRPr="000B703E">
        <w:rPr>
          <w:sz w:val="28"/>
          <w:szCs w:val="28"/>
        </w:rPr>
        <w:t>батьківських</w:t>
      </w:r>
      <w:proofErr w:type="spellEnd"/>
      <w:r w:rsidRPr="000B703E">
        <w:rPr>
          <w:sz w:val="28"/>
          <w:szCs w:val="28"/>
        </w:rPr>
        <w:t xml:space="preserve"> </w:t>
      </w:r>
      <w:proofErr w:type="spellStart"/>
      <w:r w:rsidRPr="000B703E">
        <w:rPr>
          <w:sz w:val="28"/>
          <w:szCs w:val="28"/>
        </w:rPr>
        <w:t>зборах</w:t>
      </w:r>
      <w:proofErr w:type="spellEnd"/>
      <w:r w:rsidRPr="000B703E">
        <w:rPr>
          <w:sz w:val="28"/>
          <w:szCs w:val="28"/>
        </w:rPr>
        <w:t xml:space="preserve">, </w:t>
      </w:r>
      <w:proofErr w:type="spellStart"/>
      <w:r w:rsidRPr="000B703E">
        <w:rPr>
          <w:sz w:val="28"/>
          <w:szCs w:val="28"/>
        </w:rPr>
        <w:t>педагогічних</w:t>
      </w:r>
      <w:proofErr w:type="spellEnd"/>
      <w:r w:rsidRPr="000B703E">
        <w:rPr>
          <w:sz w:val="28"/>
          <w:szCs w:val="28"/>
        </w:rPr>
        <w:t xml:space="preserve"> радах,  </w:t>
      </w:r>
      <w:proofErr w:type="spellStart"/>
      <w:r w:rsidRPr="000B703E">
        <w:rPr>
          <w:sz w:val="28"/>
          <w:szCs w:val="28"/>
        </w:rPr>
        <w:t>розміщуються</w:t>
      </w:r>
      <w:proofErr w:type="spellEnd"/>
      <w:r w:rsidRPr="000B703E">
        <w:rPr>
          <w:sz w:val="28"/>
          <w:szCs w:val="28"/>
        </w:rPr>
        <w:t xml:space="preserve">   в  </w:t>
      </w:r>
      <w:proofErr w:type="spellStart"/>
      <w:r w:rsidRPr="000B703E">
        <w:rPr>
          <w:sz w:val="28"/>
          <w:szCs w:val="28"/>
        </w:rPr>
        <w:t>місцевій</w:t>
      </w:r>
      <w:proofErr w:type="spellEnd"/>
      <w:r w:rsidRPr="000B703E">
        <w:rPr>
          <w:sz w:val="28"/>
          <w:szCs w:val="28"/>
        </w:rPr>
        <w:t xml:space="preserve"> </w:t>
      </w:r>
      <w:proofErr w:type="spellStart"/>
      <w:r w:rsidRPr="000B703E">
        <w:rPr>
          <w:sz w:val="28"/>
          <w:szCs w:val="28"/>
        </w:rPr>
        <w:t>газеті</w:t>
      </w:r>
      <w:proofErr w:type="spellEnd"/>
      <w:r w:rsidRPr="000B703E">
        <w:rPr>
          <w:sz w:val="28"/>
          <w:szCs w:val="28"/>
        </w:rPr>
        <w:t xml:space="preserve"> «</w:t>
      </w:r>
      <w:proofErr w:type="spellStart"/>
      <w:r w:rsidRPr="000B703E">
        <w:rPr>
          <w:sz w:val="28"/>
          <w:szCs w:val="28"/>
        </w:rPr>
        <w:t>Замкова</w:t>
      </w:r>
      <w:proofErr w:type="spellEnd"/>
      <w:r w:rsidRPr="000B703E">
        <w:rPr>
          <w:sz w:val="28"/>
          <w:szCs w:val="28"/>
        </w:rPr>
        <w:t xml:space="preserve"> гора», на </w:t>
      </w:r>
      <w:proofErr w:type="spellStart"/>
      <w:r w:rsidRPr="000B703E">
        <w:rPr>
          <w:sz w:val="28"/>
          <w:szCs w:val="28"/>
        </w:rPr>
        <w:t>офіційних</w:t>
      </w:r>
      <w:proofErr w:type="spellEnd"/>
      <w:r w:rsidRPr="000B703E">
        <w:rPr>
          <w:sz w:val="28"/>
          <w:szCs w:val="28"/>
        </w:rPr>
        <w:t xml:space="preserve"> VEB-сайтах </w:t>
      </w:r>
      <w:proofErr w:type="spellStart"/>
      <w:r w:rsidRPr="000B703E">
        <w:rPr>
          <w:sz w:val="28"/>
          <w:szCs w:val="28"/>
        </w:rPr>
        <w:t>навчальних</w:t>
      </w:r>
      <w:proofErr w:type="spellEnd"/>
      <w:r w:rsidRPr="000B703E">
        <w:rPr>
          <w:sz w:val="28"/>
          <w:szCs w:val="28"/>
        </w:rPr>
        <w:t xml:space="preserve"> </w:t>
      </w:r>
      <w:proofErr w:type="spellStart"/>
      <w:r w:rsidRPr="000B703E">
        <w:rPr>
          <w:sz w:val="28"/>
          <w:szCs w:val="28"/>
        </w:rPr>
        <w:t>закладів</w:t>
      </w:r>
      <w:proofErr w:type="spellEnd"/>
      <w:r w:rsidRPr="000B703E">
        <w:rPr>
          <w:sz w:val="28"/>
          <w:szCs w:val="28"/>
        </w:rPr>
        <w:t xml:space="preserve"> у </w:t>
      </w:r>
      <w:proofErr w:type="spellStart"/>
      <w:r w:rsidRPr="000B703E">
        <w:rPr>
          <w:sz w:val="28"/>
          <w:szCs w:val="28"/>
        </w:rPr>
        <w:t>мережі</w:t>
      </w:r>
      <w:proofErr w:type="spellEnd"/>
      <w:r w:rsidRPr="000B703E">
        <w:rPr>
          <w:sz w:val="28"/>
          <w:szCs w:val="28"/>
        </w:rPr>
        <w:t xml:space="preserve"> Інтернет. Дана робота </w:t>
      </w:r>
      <w:proofErr w:type="spellStart"/>
      <w:r w:rsidRPr="000B703E">
        <w:rPr>
          <w:sz w:val="28"/>
          <w:szCs w:val="28"/>
        </w:rPr>
        <w:t>сприяє</w:t>
      </w:r>
      <w:proofErr w:type="spellEnd"/>
      <w:r w:rsidRPr="000B703E">
        <w:rPr>
          <w:sz w:val="28"/>
          <w:szCs w:val="28"/>
        </w:rPr>
        <w:t xml:space="preserve"> </w:t>
      </w:r>
      <w:proofErr w:type="spellStart"/>
      <w:r w:rsidRPr="000B703E">
        <w:rPr>
          <w:sz w:val="28"/>
          <w:szCs w:val="28"/>
        </w:rPr>
        <w:t>виконанню</w:t>
      </w:r>
      <w:proofErr w:type="spellEnd"/>
      <w:r w:rsidRPr="000B703E">
        <w:rPr>
          <w:sz w:val="28"/>
          <w:szCs w:val="28"/>
        </w:rPr>
        <w:t xml:space="preserve"> </w:t>
      </w:r>
      <w:proofErr w:type="spellStart"/>
      <w:r w:rsidRPr="000B703E">
        <w:rPr>
          <w:sz w:val="28"/>
          <w:szCs w:val="28"/>
        </w:rPr>
        <w:t>вимог</w:t>
      </w:r>
      <w:proofErr w:type="spellEnd"/>
      <w:r w:rsidRPr="000B703E">
        <w:rPr>
          <w:sz w:val="28"/>
          <w:szCs w:val="28"/>
        </w:rPr>
        <w:t xml:space="preserve"> </w:t>
      </w:r>
      <w:proofErr w:type="spellStart"/>
      <w:r w:rsidRPr="000B703E">
        <w:rPr>
          <w:sz w:val="28"/>
          <w:szCs w:val="28"/>
        </w:rPr>
        <w:t>Законів</w:t>
      </w:r>
      <w:proofErr w:type="spellEnd"/>
      <w:r w:rsidRPr="000B703E">
        <w:rPr>
          <w:sz w:val="28"/>
          <w:szCs w:val="28"/>
        </w:rPr>
        <w:t xml:space="preserve"> </w:t>
      </w:r>
      <w:proofErr w:type="spellStart"/>
      <w:r w:rsidRPr="000B703E">
        <w:rPr>
          <w:sz w:val="28"/>
          <w:szCs w:val="28"/>
        </w:rPr>
        <w:t>України</w:t>
      </w:r>
      <w:proofErr w:type="spellEnd"/>
      <w:r w:rsidRPr="000B703E">
        <w:rPr>
          <w:sz w:val="28"/>
          <w:szCs w:val="28"/>
        </w:rPr>
        <w:t xml:space="preserve"> «Про </w:t>
      </w:r>
      <w:proofErr w:type="spellStart"/>
      <w:r w:rsidRPr="000B703E">
        <w:rPr>
          <w:sz w:val="28"/>
          <w:szCs w:val="28"/>
        </w:rPr>
        <w:t>звернення</w:t>
      </w:r>
      <w:proofErr w:type="spellEnd"/>
      <w:r w:rsidRPr="000B703E">
        <w:rPr>
          <w:sz w:val="28"/>
          <w:szCs w:val="28"/>
        </w:rPr>
        <w:t xml:space="preserve"> </w:t>
      </w:r>
      <w:proofErr w:type="spellStart"/>
      <w:r w:rsidRPr="000B703E">
        <w:rPr>
          <w:sz w:val="28"/>
          <w:szCs w:val="28"/>
        </w:rPr>
        <w:t>громадян</w:t>
      </w:r>
      <w:proofErr w:type="spellEnd"/>
      <w:r w:rsidRPr="000B703E">
        <w:rPr>
          <w:sz w:val="28"/>
          <w:szCs w:val="28"/>
        </w:rPr>
        <w:t xml:space="preserve">» та «Про доступ до </w:t>
      </w:r>
      <w:proofErr w:type="spellStart"/>
      <w:r w:rsidRPr="000B703E">
        <w:rPr>
          <w:sz w:val="28"/>
          <w:szCs w:val="28"/>
        </w:rPr>
        <w:t>публічної</w:t>
      </w:r>
      <w:proofErr w:type="spellEnd"/>
      <w:r w:rsidRPr="000B703E">
        <w:rPr>
          <w:sz w:val="28"/>
          <w:szCs w:val="28"/>
        </w:rPr>
        <w:t xml:space="preserve"> </w:t>
      </w:r>
      <w:proofErr w:type="spellStart"/>
      <w:r w:rsidRPr="000B703E">
        <w:rPr>
          <w:sz w:val="28"/>
          <w:szCs w:val="28"/>
        </w:rPr>
        <w:t>інформації</w:t>
      </w:r>
      <w:proofErr w:type="spellEnd"/>
      <w:r w:rsidRPr="000B703E">
        <w:rPr>
          <w:sz w:val="28"/>
          <w:szCs w:val="28"/>
        </w:rPr>
        <w:t xml:space="preserve">».       </w:t>
      </w:r>
    </w:p>
    <w:p w:rsidR="000B703E" w:rsidRPr="000B703E" w:rsidRDefault="000B703E" w:rsidP="000B703E">
      <w:pPr>
        <w:ind w:firstLine="708"/>
        <w:jc w:val="both"/>
        <w:rPr>
          <w:color w:val="FF0000"/>
          <w:sz w:val="28"/>
          <w:szCs w:val="28"/>
        </w:rPr>
      </w:pPr>
      <w:r w:rsidRPr="000B703E">
        <w:rPr>
          <w:sz w:val="28"/>
          <w:szCs w:val="28"/>
          <w:lang w:val="uk-UA"/>
        </w:rPr>
        <w:t xml:space="preserve"> </w:t>
      </w:r>
      <w:proofErr w:type="spellStart"/>
      <w:r w:rsidRPr="000B703E">
        <w:rPr>
          <w:sz w:val="28"/>
          <w:szCs w:val="28"/>
        </w:rPr>
        <w:t>Відділом</w:t>
      </w:r>
      <w:proofErr w:type="spellEnd"/>
      <w:r w:rsidRPr="000B703E">
        <w:rPr>
          <w:sz w:val="28"/>
          <w:szCs w:val="28"/>
        </w:rPr>
        <w:t xml:space="preserve"> </w:t>
      </w:r>
      <w:proofErr w:type="spellStart"/>
      <w:r w:rsidRPr="000B703E">
        <w:rPr>
          <w:sz w:val="28"/>
          <w:szCs w:val="28"/>
        </w:rPr>
        <w:t>освіти</w:t>
      </w:r>
      <w:proofErr w:type="spellEnd"/>
      <w:r w:rsidRPr="000B703E">
        <w:rPr>
          <w:sz w:val="28"/>
          <w:szCs w:val="28"/>
        </w:rPr>
        <w:t xml:space="preserve"> </w:t>
      </w:r>
      <w:proofErr w:type="spellStart"/>
      <w:r w:rsidRPr="000B703E">
        <w:rPr>
          <w:sz w:val="28"/>
          <w:szCs w:val="28"/>
        </w:rPr>
        <w:t>розглянуто</w:t>
      </w:r>
      <w:proofErr w:type="spellEnd"/>
      <w:r w:rsidRPr="000B703E">
        <w:rPr>
          <w:sz w:val="28"/>
          <w:szCs w:val="28"/>
        </w:rPr>
        <w:t xml:space="preserve"> </w:t>
      </w:r>
      <w:r w:rsidRPr="000B703E">
        <w:rPr>
          <w:sz w:val="28"/>
          <w:szCs w:val="28"/>
          <w:lang w:val="uk-UA"/>
        </w:rPr>
        <w:t>одне</w:t>
      </w:r>
      <w:r w:rsidRPr="000B703E">
        <w:rPr>
          <w:sz w:val="28"/>
          <w:szCs w:val="28"/>
        </w:rPr>
        <w:t xml:space="preserve"> </w:t>
      </w:r>
      <w:r w:rsidRPr="000B703E">
        <w:rPr>
          <w:sz w:val="28"/>
          <w:szCs w:val="28"/>
          <w:lang w:val="uk-UA"/>
        </w:rPr>
        <w:t xml:space="preserve">письмове </w:t>
      </w:r>
      <w:proofErr w:type="spellStart"/>
      <w:r w:rsidRPr="000B703E">
        <w:rPr>
          <w:sz w:val="28"/>
          <w:szCs w:val="28"/>
        </w:rPr>
        <w:t>звернення</w:t>
      </w:r>
      <w:proofErr w:type="spellEnd"/>
      <w:r w:rsidRPr="000B703E">
        <w:rPr>
          <w:sz w:val="28"/>
          <w:szCs w:val="28"/>
        </w:rPr>
        <w:t xml:space="preserve">, </w:t>
      </w:r>
      <w:r w:rsidRPr="000B703E">
        <w:rPr>
          <w:sz w:val="28"/>
          <w:szCs w:val="28"/>
          <w:lang w:val="uk-UA"/>
        </w:rPr>
        <w:t>що</w:t>
      </w:r>
      <w:r w:rsidRPr="000B703E">
        <w:rPr>
          <w:sz w:val="28"/>
          <w:szCs w:val="28"/>
        </w:rPr>
        <w:t xml:space="preserve"> </w:t>
      </w:r>
      <w:proofErr w:type="spellStart"/>
      <w:r w:rsidRPr="000B703E">
        <w:rPr>
          <w:sz w:val="28"/>
          <w:szCs w:val="28"/>
        </w:rPr>
        <w:t>надійшл</w:t>
      </w:r>
      <w:proofErr w:type="spellEnd"/>
      <w:r w:rsidRPr="000B703E">
        <w:rPr>
          <w:sz w:val="28"/>
          <w:szCs w:val="28"/>
          <w:lang w:val="uk-UA"/>
        </w:rPr>
        <w:t>о</w:t>
      </w:r>
      <w:r w:rsidRPr="000B703E">
        <w:rPr>
          <w:sz w:val="28"/>
          <w:szCs w:val="28"/>
        </w:rPr>
        <w:t xml:space="preserve"> до </w:t>
      </w:r>
      <w:proofErr w:type="spellStart"/>
      <w:r w:rsidRPr="000B703E">
        <w:rPr>
          <w:sz w:val="28"/>
          <w:szCs w:val="28"/>
        </w:rPr>
        <w:t>виконкому</w:t>
      </w:r>
      <w:proofErr w:type="spellEnd"/>
      <w:r w:rsidRPr="000B703E">
        <w:rPr>
          <w:sz w:val="28"/>
          <w:szCs w:val="28"/>
        </w:rPr>
        <w:t xml:space="preserve"> </w:t>
      </w:r>
      <w:proofErr w:type="spellStart"/>
      <w:r w:rsidRPr="000B703E">
        <w:rPr>
          <w:sz w:val="28"/>
          <w:szCs w:val="28"/>
        </w:rPr>
        <w:t>Острозької</w:t>
      </w:r>
      <w:proofErr w:type="spellEnd"/>
      <w:r w:rsidRPr="000B703E">
        <w:rPr>
          <w:sz w:val="28"/>
          <w:szCs w:val="28"/>
        </w:rPr>
        <w:t xml:space="preserve"> </w:t>
      </w:r>
      <w:proofErr w:type="spellStart"/>
      <w:r w:rsidRPr="000B703E">
        <w:rPr>
          <w:sz w:val="28"/>
          <w:szCs w:val="28"/>
        </w:rPr>
        <w:t>міської</w:t>
      </w:r>
      <w:proofErr w:type="spellEnd"/>
      <w:r w:rsidRPr="000B703E">
        <w:rPr>
          <w:sz w:val="28"/>
          <w:szCs w:val="28"/>
        </w:rPr>
        <w:t xml:space="preserve"> ради з </w:t>
      </w:r>
      <w:proofErr w:type="spellStart"/>
      <w:r w:rsidRPr="000B703E">
        <w:rPr>
          <w:sz w:val="28"/>
          <w:szCs w:val="28"/>
        </w:rPr>
        <w:t>питан</w:t>
      </w:r>
      <w:proofErr w:type="spellEnd"/>
      <w:r w:rsidRPr="000B703E">
        <w:rPr>
          <w:sz w:val="28"/>
          <w:szCs w:val="28"/>
          <w:lang w:val="uk-UA"/>
        </w:rPr>
        <w:t>ня</w:t>
      </w:r>
      <w:r w:rsidRPr="000B703E">
        <w:rPr>
          <w:sz w:val="28"/>
          <w:szCs w:val="28"/>
        </w:rPr>
        <w:t>:</w:t>
      </w:r>
    </w:p>
    <w:p w:rsidR="000B703E" w:rsidRPr="000B703E" w:rsidRDefault="000B703E" w:rsidP="000B703E">
      <w:pPr>
        <w:numPr>
          <w:ilvl w:val="0"/>
          <w:numId w:val="3"/>
        </w:numPr>
        <w:ind w:left="720" w:hanging="360"/>
        <w:jc w:val="both"/>
        <w:rPr>
          <w:sz w:val="28"/>
          <w:szCs w:val="28"/>
          <w:lang w:val="uk-UA"/>
        </w:rPr>
      </w:pPr>
      <w:r w:rsidRPr="000B703E">
        <w:rPr>
          <w:sz w:val="28"/>
          <w:szCs w:val="28"/>
          <w:lang w:val="uk-UA"/>
        </w:rPr>
        <w:t>неприйняття участі у Всеукраїнській дитячо-юнацькій військово-патріотичній грі «Сокіл» («Джура»);</w:t>
      </w:r>
    </w:p>
    <w:p w:rsidR="000B703E" w:rsidRPr="000B703E" w:rsidRDefault="000B703E" w:rsidP="000B703E">
      <w:pPr>
        <w:ind w:firstLine="360"/>
        <w:jc w:val="both"/>
        <w:rPr>
          <w:sz w:val="28"/>
          <w:szCs w:val="28"/>
          <w:lang w:val="uk-UA"/>
        </w:rPr>
      </w:pPr>
      <w:r w:rsidRPr="000B703E">
        <w:rPr>
          <w:sz w:val="28"/>
          <w:szCs w:val="28"/>
          <w:lang w:val="uk-UA"/>
        </w:rPr>
        <w:t xml:space="preserve">Працівниками відділу освіти виконкому Острозької міської ради та керівниками підвідомчих навчальних закладів забезпечується кваліфікований, неупереджений, об’єктивний і своєчасний розгляд звернень громадян, з метою оперативного вирішення порушених питань, задоволення </w:t>
      </w:r>
      <w:r w:rsidRPr="000B703E">
        <w:rPr>
          <w:sz w:val="28"/>
          <w:szCs w:val="28"/>
          <w:lang w:val="uk-UA"/>
        </w:rPr>
        <w:lastRenderedPageBreak/>
        <w:t>законних вимог заявників, реального поновлення порушених конституційних прав та запобігання в подальшому таких порушень, повною мірою реалізовуючи при цьому визначені законодавством повноваження. Не допускається надання неоднозначних, необґрунтованих або неповних відповідей за зверненнями громадян, із порушенням строків, установлених законодавством, безпідставної передачі розгляду звернень іншим органам.</w:t>
      </w:r>
    </w:p>
    <w:p w:rsidR="000B703E" w:rsidRPr="000B703E" w:rsidRDefault="000B703E" w:rsidP="000B703E">
      <w:pPr>
        <w:ind w:firstLine="360"/>
        <w:jc w:val="both"/>
        <w:rPr>
          <w:sz w:val="28"/>
          <w:szCs w:val="28"/>
        </w:rPr>
      </w:pPr>
      <w:r w:rsidRPr="000B703E">
        <w:rPr>
          <w:sz w:val="28"/>
          <w:szCs w:val="28"/>
        </w:rPr>
        <w:t>На веб-</w:t>
      </w:r>
      <w:proofErr w:type="spellStart"/>
      <w:r w:rsidRPr="000B703E">
        <w:rPr>
          <w:sz w:val="28"/>
          <w:szCs w:val="28"/>
        </w:rPr>
        <w:t>сайті</w:t>
      </w:r>
      <w:proofErr w:type="spellEnd"/>
      <w:r w:rsidRPr="000B703E">
        <w:rPr>
          <w:sz w:val="28"/>
          <w:szCs w:val="28"/>
        </w:rPr>
        <w:t xml:space="preserve"> </w:t>
      </w:r>
      <w:proofErr w:type="spellStart"/>
      <w:r w:rsidRPr="000B703E">
        <w:rPr>
          <w:sz w:val="28"/>
          <w:szCs w:val="28"/>
        </w:rPr>
        <w:t>відділу</w:t>
      </w:r>
      <w:proofErr w:type="spellEnd"/>
      <w:r w:rsidRPr="000B703E">
        <w:rPr>
          <w:sz w:val="28"/>
          <w:szCs w:val="28"/>
        </w:rPr>
        <w:t xml:space="preserve"> </w:t>
      </w:r>
      <w:proofErr w:type="spellStart"/>
      <w:r w:rsidRPr="000B703E">
        <w:rPr>
          <w:sz w:val="28"/>
          <w:szCs w:val="28"/>
        </w:rPr>
        <w:t>освіти</w:t>
      </w:r>
      <w:proofErr w:type="spellEnd"/>
      <w:r w:rsidRPr="000B703E">
        <w:rPr>
          <w:sz w:val="28"/>
          <w:szCs w:val="28"/>
        </w:rPr>
        <w:t xml:space="preserve"> </w:t>
      </w:r>
      <w:proofErr w:type="spellStart"/>
      <w:r w:rsidRPr="000B703E">
        <w:rPr>
          <w:sz w:val="28"/>
          <w:szCs w:val="28"/>
        </w:rPr>
        <w:t>постійно</w:t>
      </w:r>
      <w:proofErr w:type="spellEnd"/>
      <w:r w:rsidRPr="000B703E">
        <w:rPr>
          <w:sz w:val="28"/>
          <w:szCs w:val="28"/>
        </w:rPr>
        <w:t xml:space="preserve"> </w:t>
      </w:r>
      <w:proofErr w:type="spellStart"/>
      <w:r w:rsidRPr="000B703E">
        <w:rPr>
          <w:sz w:val="28"/>
          <w:szCs w:val="28"/>
        </w:rPr>
        <w:t>оновлюються</w:t>
      </w:r>
      <w:proofErr w:type="spellEnd"/>
      <w:r w:rsidRPr="000B703E">
        <w:rPr>
          <w:sz w:val="28"/>
          <w:szCs w:val="28"/>
        </w:rPr>
        <w:t xml:space="preserve"> </w:t>
      </w:r>
      <w:proofErr w:type="spellStart"/>
      <w:r w:rsidRPr="000B703E">
        <w:rPr>
          <w:sz w:val="28"/>
          <w:szCs w:val="28"/>
        </w:rPr>
        <w:t>матеріали</w:t>
      </w:r>
      <w:proofErr w:type="spellEnd"/>
      <w:r w:rsidRPr="000B703E">
        <w:rPr>
          <w:sz w:val="28"/>
          <w:szCs w:val="28"/>
        </w:rPr>
        <w:t xml:space="preserve"> </w:t>
      </w:r>
      <w:proofErr w:type="spellStart"/>
      <w:r w:rsidRPr="000B703E">
        <w:rPr>
          <w:sz w:val="28"/>
          <w:szCs w:val="28"/>
        </w:rPr>
        <w:t>роботи</w:t>
      </w:r>
      <w:proofErr w:type="spellEnd"/>
      <w:r w:rsidRPr="000B703E">
        <w:rPr>
          <w:sz w:val="28"/>
          <w:szCs w:val="28"/>
        </w:rPr>
        <w:t xml:space="preserve"> </w:t>
      </w:r>
      <w:proofErr w:type="spellStart"/>
      <w:r w:rsidRPr="000B703E">
        <w:rPr>
          <w:sz w:val="28"/>
          <w:szCs w:val="28"/>
        </w:rPr>
        <w:t>освітньої</w:t>
      </w:r>
      <w:proofErr w:type="spellEnd"/>
      <w:r w:rsidRPr="000B703E">
        <w:rPr>
          <w:sz w:val="28"/>
          <w:szCs w:val="28"/>
        </w:rPr>
        <w:t xml:space="preserve"> </w:t>
      </w:r>
      <w:proofErr w:type="spellStart"/>
      <w:r w:rsidRPr="000B703E">
        <w:rPr>
          <w:sz w:val="28"/>
          <w:szCs w:val="28"/>
        </w:rPr>
        <w:t>галузі</w:t>
      </w:r>
      <w:proofErr w:type="spellEnd"/>
      <w:r w:rsidRPr="000B703E">
        <w:rPr>
          <w:sz w:val="28"/>
          <w:szCs w:val="28"/>
        </w:rPr>
        <w:t>.</w:t>
      </w:r>
    </w:p>
    <w:p w:rsidR="004C0D6B" w:rsidRDefault="004C0D6B" w:rsidP="004C0D6B">
      <w:pPr>
        <w:ind w:right="-994"/>
        <w:rPr>
          <w:sz w:val="28"/>
          <w:szCs w:val="28"/>
          <w:lang w:val="uk-UA"/>
        </w:rPr>
      </w:pPr>
    </w:p>
    <w:p w:rsidR="004C0D6B" w:rsidRDefault="004C0D6B" w:rsidP="004C0D6B">
      <w:pPr>
        <w:ind w:right="-994"/>
        <w:rPr>
          <w:sz w:val="28"/>
          <w:szCs w:val="28"/>
          <w:lang w:val="uk-UA"/>
        </w:rPr>
      </w:pPr>
    </w:p>
    <w:p w:rsidR="004C0D6B" w:rsidRDefault="004C0D6B" w:rsidP="004C0D6B">
      <w:pPr>
        <w:ind w:right="-994"/>
        <w:rPr>
          <w:sz w:val="28"/>
          <w:szCs w:val="28"/>
          <w:lang w:val="uk-UA"/>
        </w:rPr>
      </w:pPr>
    </w:p>
    <w:p w:rsidR="004C0D6B" w:rsidRDefault="004C0D6B" w:rsidP="004C0D6B">
      <w:pPr>
        <w:ind w:right="-994"/>
        <w:rPr>
          <w:sz w:val="28"/>
          <w:szCs w:val="28"/>
          <w:lang w:val="uk-UA"/>
        </w:rPr>
      </w:pPr>
    </w:p>
    <w:p w:rsidR="004C0D6B" w:rsidRDefault="004C0D6B" w:rsidP="004C0D6B">
      <w:pPr>
        <w:ind w:right="-994"/>
        <w:rPr>
          <w:sz w:val="28"/>
          <w:szCs w:val="28"/>
          <w:lang w:val="uk-UA"/>
        </w:rPr>
      </w:pPr>
    </w:p>
    <w:p w:rsidR="004C0D6B" w:rsidRDefault="004C0D6B" w:rsidP="004C0D6B">
      <w:pPr>
        <w:ind w:right="-994"/>
        <w:rPr>
          <w:sz w:val="28"/>
          <w:szCs w:val="28"/>
          <w:lang w:val="uk-UA"/>
        </w:rPr>
      </w:pPr>
    </w:p>
    <w:p w:rsidR="000B703E" w:rsidRPr="004C0D6B" w:rsidRDefault="004C0D6B" w:rsidP="004C0D6B">
      <w:pPr>
        <w:ind w:right="-994"/>
        <w:rPr>
          <w:sz w:val="28"/>
          <w:szCs w:val="28"/>
          <w:lang w:val="uk-UA"/>
        </w:rPr>
      </w:pPr>
      <w:r>
        <w:rPr>
          <w:sz w:val="28"/>
          <w:szCs w:val="28"/>
          <w:lang w:val="uk-UA"/>
        </w:rPr>
        <w:t xml:space="preserve">Начальник відділу освіти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Л.Кухарук </w:t>
      </w: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0B703E" w:rsidRDefault="000B703E" w:rsidP="000B703E">
      <w:pPr>
        <w:ind w:right="-994"/>
        <w:jc w:val="center"/>
        <w:rPr>
          <w:sz w:val="28"/>
          <w:szCs w:val="28"/>
        </w:rPr>
      </w:pPr>
    </w:p>
    <w:p w:rsidR="000B703E" w:rsidRPr="00D0028A" w:rsidRDefault="000B703E" w:rsidP="00D0028A">
      <w:pPr>
        <w:ind w:right="-994"/>
        <w:rPr>
          <w:lang w:val="uk-UA"/>
        </w:rPr>
      </w:pPr>
    </w:p>
    <w:p w:rsidR="000B703E" w:rsidRDefault="000B703E" w:rsidP="000B703E">
      <w:pPr>
        <w:ind w:right="-994"/>
        <w:jc w:val="center"/>
      </w:pPr>
    </w:p>
    <w:p w:rsidR="000B703E" w:rsidRDefault="000B703E" w:rsidP="000B703E">
      <w:pPr>
        <w:ind w:right="-994"/>
        <w:jc w:val="center"/>
      </w:pPr>
    </w:p>
    <w:p w:rsidR="000B703E" w:rsidRDefault="000B703E" w:rsidP="000B703E">
      <w:pPr>
        <w:ind w:right="-994"/>
        <w:jc w:val="center"/>
      </w:pPr>
    </w:p>
    <w:p w:rsidR="000B703E" w:rsidRPr="00D0028A" w:rsidRDefault="000B703E" w:rsidP="00D0028A">
      <w:pPr>
        <w:ind w:right="-994"/>
        <w:rPr>
          <w:lang w:val="uk-UA"/>
        </w:rPr>
      </w:pPr>
    </w:p>
    <w:p w:rsidR="000B703E" w:rsidRPr="00A31DBF" w:rsidRDefault="000B703E" w:rsidP="000B703E">
      <w:pPr>
        <w:ind w:right="-994"/>
        <w:rPr>
          <w:lang w:val="uk-UA"/>
        </w:rPr>
      </w:pPr>
    </w:p>
    <w:p w:rsidR="000B703E" w:rsidRPr="00B535D1" w:rsidRDefault="000B703E" w:rsidP="000B703E">
      <w:pPr>
        <w:ind w:left="426" w:hanging="426"/>
        <w:jc w:val="both"/>
        <w:rPr>
          <w:sz w:val="28"/>
          <w:szCs w:val="28"/>
          <w:lang w:val="uk-UA"/>
        </w:rPr>
      </w:pPr>
    </w:p>
    <w:p w:rsidR="000B703E" w:rsidRPr="00B535D1" w:rsidRDefault="000B703E" w:rsidP="000B703E">
      <w:pPr>
        <w:ind w:left="426" w:hanging="426"/>
        <w:jc w:val="both"/>
        <w:rPr>
          <w:sz w:val="28"/>
          <w:szCs w:val="28"/>
          <w:lang w:val="uk-UA"/>
        </w:rPr>
      </w:pPr>
      <w:r w:rsidRPr="00B535D1">
        <w:rPr>
          <w:sz w:val="28"/>
          <w:szCs w:val="28"/>
          <w:lang w:val="uk-UA"/>
        </w:rPr>
        <w:t xml:space="preserve">                                                                                                                     </w:t>
      </w:r>
    </w:p>
    <w:p w:rsidR="000B703E" w:rsidRPr="00B535D1" w:rsidRDefault="000B703E" w:rsidP="000B703E">
      <w:pPr>
        <w:ind w:left="426" w:hanging="426"/>
        <w:jc w:val="both"/>
        <w:rPr>
          <w:sz w:val="28"/>
          <w:szCs w:val="28"/>
          <w:lang w:val="uk-UA"/>
        </w:rPr>
      </w:pPr>
    </w:p>
    <w:p w:rsidR="000B703E" w:rsidRDefault="000B703E" w:rsidP="000B703E">
      <w:pPr>
        <w:tabs>
          <w:tab w:val="left" w:pos="851"/>
        </w:tabs>
        <w:ind w:left="426" w:hanging="426"/>
        <w:jc w:val="both"/>
        <w:rPr>
          <w:color w:val="000000"/>
          <w:sz w:val="28"/>
          <w:szCs w:val="28"/>
          <w:lang w:val="uk-UA"/>
        </w:rPr>
      </w:pPr>
    </w:p>
    <w:p w:rsidR="000B703E" w:rsidRPr="000B703E" w:rsidRDefault="000B703E">
      <w:pPr>
        <w:rPr>
          <w:lang w:val="uk-UA"/>
        </w:rPr>
      </w:pPr>
    </w:p>
    <w:sectPr w:rsidR="000B703E" w:rsidRPr="000B703E" w:rsidSect="0066750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6F15"/>
    <w:multiLevelType w:val="multilevel"/>
    <w:tmpl w:val="B25CF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651DF7"/>
    <w:multiLevelType w:val="hybridMultilevel"/>
    <w:tmpl w:val="2E96A320"/>
    <w:lvl w:ilvl="0" w:tplc="874611C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187B33"/>
    <w:multiLevelType w:val="multilevel"/>
    <w:tmpl w:val="DD5A82FC"/>
    <w:lvl w:ilvl="0">
      <w:start w:val="1"/>
      <w:numFmt w:val="decimal"/>
      <w:lvlText w:val="%1."/>
      <w:lvlJc w:val="left"/>
      <w:pPr>
        <w:ind w:left="750" w:hanging="375"/>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197" w:hanging="720"/>
      </w:pPr>
      <w:rPr>
        <w:rFonts w:hint="default"/>
        <w:color w:val="auto"/>
      </w:rPr>
    </w:lvl>
    <w:lvl w:ilvl="3">
      <w:start w:val="1"/>
      <w:numFmt w:val="decimal"/>
      <w:isLgl/>
      <w:lvlText w:val="%1.%2.%3.%4."/>
      <w:lvlJc w:val="left"/>
      <w:pPr>
        <w:ind w:left="1608" w:hanging="1080"/>
      </w:pPr>
      <w:rPr>
        <w:rFonts w:hint="default"/>
        <w:color w:val="auto"/>
      </w:rPr>
    </w:lvl>
    <w:lvl w:ilvl="4">
      <w:start w:val="1"/>
      <w:numFmt w:val="decimal"/>
      <w:isLgl/>
      <w:lvlText w:val="%1.%2.%3.%4.%5."/>
      <w:lvlJc w:val="left"/>
      <w:pPr>
        <w:ind w:left="1659" w:hanging="1080"/>
      </w:pPr>
      <w:rPr>
        <w:rFonts w:hint="default"/>
        <w:color w:val="auto"/>
      </w:rPr>
    </w:lvl>
    <w:lvl w:ilvl="5">
      <w:start w:val="1"/>
      <w:numFmt w:val="decimal"/>
      <w:isLgl/>
      <w:lvlText w:val="%1.%2.%3.%4.%5.%6."/>
      <w:lvlJc w:val="left"/>
      <w:pPr>
        <w:ind w:left="2070" w:hanging="1440"/>
      </w:pPr>
      <w:rPr>
        <w:rFonts w:hint="default"/>
        <w:color w:val="auto"/>
      </w:rPr>
    </w:lvl>
    <w:lvl w:ilvl="6">
      <w:start w:val="1"/>
      <w:numFmt w:val="decimal"/>
      <w:isLgl/>
      <w:lvlText w:val="%1.%2.%3.%4.%5.%6.%7."/>
      <w:lvlJc w:val="left"/>
      <w:pPr>
        <w:ind w:left="2481" w:hanging="1800"/>
      </w:pPr>
      <w:rPr>
        <w:rFonts w:hint="default"/>
        <w:color w:val="auto"/>
      </w:rPr>
    </w:lvl>
    <w:lvl w:ilvl="7">
      <w:start w:val="1"/>
      <w:numFmt w:val="decimal"/>
      <w:isLgl/>
      <w:lvlText w:val="%1.%2.%3.%4.%5.%6.%7.%8."/>
      <w:lvlJc w:val="left"/>
      <w:pPr>
        <w:ind w:left="2532" w:hanging="1800"/>
      </w:pPr>
      <w:rPr>
        <w:rFonts w:hint="default"/>
        <w:color w:val="auto"/>
      </w:rPr>
    </w:lvl>
    <w:lvl w:ilvl="8">
      <w:start w:val="1"/>
      <w:numFmt w:val="decimal"/>
      <w:isLgl/>
      <w:lvlText w:val="%1.%2.%3.%4.%5.%6.%7.%8.%9."/>
      <w:lvlJc w:val="left"/>
      <w:pPr>
        <w:ind w:left="2943" w:hanging="2160"/>
      </w:pPr>
      <w:rPr>
        <w:rFonts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92A42"/>
    <w:rsid w:val="000B703E"/>
    <w:rsid w:val="0020176C"/>
    <w:rsid w:val="00380C87"/>
    <w:rsid w:val="003971D9"/>
    <w:rsid w:val="003A3855"/>
    <w:rsid w:val="00492A42"/>
    <w:rsid w:val="004C0D6B"/>
    <w:rsid w:val="00667508"/>
    <w:rsid w:val="00672082"/>
    <w:rsid w:val="006D2C88"/>
    <w:rsid w:val="00845C14"/>
    <w:rsid w:val="00A842A2"/>
    <w:rsid w:val="00B36B6C"/>
    <w:rsid w:val="00B5330D"/>
    <w:rsid w:val="00CB26B6"/>
    <w:rsid w:val="00D0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CA3A81"/>
  <w15:docId w15:val="{4DE541E9-554E-4CB3-A267-C8EE15B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2A4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A42"/>
    <w:pPr>
      <w:ind w:left="720"/>
      <w:contextualSpacing/>
    </w:pPr>
  </w:style>
  <w:style w:type="paragraph" w:styleId="NormalWeb">
    <w:name w:val="Normal (Web)"/>
    <w:basedOn w:val="Normal"/>
    <w:uiPriority w:val="99"/>
    <w:rsid w:val="00492A42"/>
    <w:pPr>
      <w:spacing w:before="100" w:beforeAutospacing="1" w:after="100" w:afterAutospacing="1"/>
    </w:pPr>
  </w:style>
  <w:style w:type="paragraph" w:styleId="Closing">
    <w:name w:val="Closing"/>
    <w:basedOn w:val="Normal"/>
    <w:link w:val="ClosingChar"/>
    <w:unhideWhenUsed/>
    <w:rsid w:val="00492A42"/>
    <w:pPr>
      <w:ind w:left="4252"/>
    </w:pPr>
  </w:style>
  <w:style w:type="character" w:customStyle="1" w:styleId="ClosingChar">
    <w:name w:val="Closing Char"/>
    <w:basedOn w:val="DefaultParagraphFont"/>
    <w:link w:val="Closing"/>
    <w:rsid w:val="00492A42"/>
    <w:rPr>
      <w:rFonts w:ascii="Times New Roman" w:eastAsia="Times New Roman" w:hAnsi="Times New Roman" w:cs="Times New Roman"/>
      <w:sz w:val="24"/>
      <w:szCs w:val="24"/>
      <w:lang w:eastAsia="ru-RU"/>
    </w:rPr>
  </w:style>
  <w:style w:type="paragraph" w:styleId="NoSpacing">
    <w:name w:val="No Spacing"/>
    <w:link w:val="NoSpacingChar"/>
    <w:uiPriority w:val="1"/>
    <w:qFormat/>
    <w:rsid w:val="000B703E"/>
    <w:pPr>
      <w:spacing w:after="0" w:line="240" w:lineRule="auto"/>
    </w:pPr>
    <w:rPr>
      <w:lang w:val="uk-UA"/>
    </w:rPr>
  </w:style>
  <w:style w:type="character" w:customStyle="1" w:styleId="NoSpacingChar">
    <w:name w:val="No Spacing Char"/>
    <w:link w:val="NoSpacing"/>
    <w:uiPriority w:val="1"/>
    <w:locked/>
    <w:rsid w:val="000B703E"/>
    <w:rPr>
      <w:lang w:val="uk-UA"/>
    </w:rPr>
  </w:style>
  <w:style w:type="paragraph" w:customStyle="1" w:styleId="a">
    <w:name w:val="Без інтервалів"/>
    <w:uiPriority w:val="1"/>
    <w:qFormat/>
    <w:rsid w:val="000B703E"/>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6690-C44C-4E23-9318-F9A8E895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Volodymyr Varyshniuk</cp:lastModifiedBy>
  <cp:revision>7</cp:revision>
  <cp:lastPrinted>2016-07-13T05:40:00Z</cp:lastPrinted>
  <dcterms:created xsi:type="dcterms:W3CDTF">2016-07-12T07:31:00Z</dcterms:created>
  <dcterms:modified xsi:type="dcterms:W3CDTF">2016-08-22T12:15:00Z</dcterms:modified>
</cp:coreProperties>
</file>