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91" w:rsidRPr="00CC3E91" w:rsidRDefault="000611AA" w:rsidP="00CC3E91">
      <w:pPr>
        <w:tabs>
          <w:tab w:val="right" w:pos="9355"/>
        </w:tabs>
        <w:jc w:val="right"/>
        <w:rPr>
          <w:sz w:val="20"/>
        </w:rPr>
      </w:pPr>
      <w:r>
        <w:tab/>
      </w:r>
      <w:bookmarkStart w:id="0" w:name="_GoBack"/>
      <w:bookmarkEnd w:id="0"/>
    </w:p>
    <w:p w:rsidR="000611AA" w:rsidRPr="007E1471" w:rsidRDefault="000611AA" w:rsidP="00CC3E91">
      <w:pPr>
        <w:jc w:val="center"/>
      </w:pPr>
      <w: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15pt;height:44.7pt" o:ole="">
            <v:imagedata r:id="rId8" o:title=""/>
          </v:shape>
          <o:OLEObject Type="Embed" ProgID="PBrush" ShapeID="_x0000_i1025" DrawAspect="Content" ObjectID="_1552983252" r:id="rId9"/>
        </w:object>
      </w:r>
      <w:r>
        <w:tab/>
      </w:r>
      <w:r w:rsidR="005464C8">
        <w:rPr>
          <w:noProof/>
          <w:lang w:val="ru-RU"/>
        </w:rPr>
        <w:pict>
          <v:line id="Прямая соединительная линия 1" o:spid="_x0000_s1026" style="position:absolute;left:0;text-align:left;z-index:251659264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:rsidR="000611AA" w:rsidRPr="002C70B8" w:rsidRDefault="000611AA" w:rsidP="001877C5">
      <w:pPr>
        <w:jc w:val="center"/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>УКРАЇНА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:rsidR="000611AA" w:rsidRDefault="00072801" w:rsidP="00072801">
      <w:pPr>
        <w:tabs>
          <w:tab w:val="left" w:pos="307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(сьоме скликання)</w:t>
      </w:r>
    </w:p>
    <w:p w:rsidR="00CB7946" w:rsidRPr="005064A1" w:rsidRDefault="00CB7946" w:rsidP="00072801">
      <w:pPr>
        <w:tabs>
          <w:tab w:val="left" w:pos="3075"/>
        </w:tabs>
        <w:jc w:val="both"/>
        <w:rPr>
          <w:b/>
          <w:sz w:val="28"/>
          <w:szCs w:val="28"/>
        </w:rPr>
      </w:pPr>
    </w:p>
    <w:p w:rsidR="000611AA" w:rsidRPr="00493BE3" w:rsidRDefault="00CB7946" w:rsidP="000611A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31 березня </w:t>
      </w:r>
      <w:r w:rsidR="00EB5ACE">
        <w:rPr>
          <w:iCs/>
          <w:sz w:val="28"/>
          <w:szCs w:val="28"/>
        </w:rPr>
        <w:t>2017</w:t>
      </w:r>
      <w:r w:rsidR="009E56ED">
        <w:rPr>
          <w:iCs/>
          <w:sz w:val="28"/>
          <w:szCs w:val="28"/>
        </w:rPr>
        <w:t xml:space="preserve"> року</w:t>
      </w:r>
      <w:r w:rsidR="000611AA" w:rsidRPr="00493BE3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</w:r>
      <w:r w:rsidR="009E56ED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                    </w:t>
      </w:r>
      <w:r w:rsidR="003F04D0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384</w:t>
      </w:r>
    </w:p>
    <w:p w:rsidR="000611AA" w:rsidRDefault="000611AA" w:rsidP="000611AA"/>
    <w:p w:rsidR="003F04D0" w:rsidRDefault="00EB5ACE" w:rsidP="000611AA">
      <w:pPr>
        <w:rPr>
          <w:sz w:val="28"/>
          <w:szCs w:val="28"/>
        </w:rPr>
      </w:pPr>
      <w:r>
        <w:rPr>
          <w:sz w:val="28"/>
          <w:szCs w:val="28"/>
        </w:rPr>
        <w:t xml:space="preserve">Про внесення </w:t>
      </w:r>
      <w:r w:rsidR="00493FD6">
        <w:rPr>
          <w:sz w:val="28"/>
          <w:szCs w:val="28"/>
        </w:rPr>
        <w:t xml:space="preserve">змін та </w:t>
      </w:r>
      <w:r>
        <w:rPr>
          <w:sz w:val="28"/>
          <w:szCs w:val="28"/>
        </w:rPr>
        <w:t>доповнень</w:t>
      </w:r>
      <w:r w:rsidR="003F04D0">
        <w:rPr>
          <w:sz w:val="28"/>
          <w:szCs w:val="28"/>
        </w:rPr>
        <w:t xml:space="preserve"> до рішення</w:t>
      </w:r>
    </w:p>
    <w:p w:rsidR="003F04D0" w:rsidRDefault="00EB5ACE" w:rsidP="000611AA">
      <w:pPr>
        <w:rPr>
          <w:sz w:val="28"/>
          <w:szCs w:val="28"/>
        </w:rPr>
      </w:pPr>
      <w:r>
        <w:rPr>
          <w:sz w:val="28"/>
          <w:szCs w:val="28"/>
        </w:rPr>
        <w:t>Острозької міської ради №199  від  29 липня</w:t>
      </w:r>
    </w:p>
    <w:p w:rsidR="000611AA" w:rsidRDefault="003F04D0" w:rsidP="00EB5ACE">
      <w:pPr>
        <w:rPr>
          <w:sz w:val="28"/>
          <w:szCs w:val="28"/>
        </w:rPr>
      </w:pPr>
      <w:r>
        <w:rPr>
          <w:sz w:val="28"/>
          <w:szCs w:val="28"/>
        </w:rPr>
        <w:t xml:space="preserve"> 2016 року «</w:t>
      </w:r>
      <w:r w:rsidR="00D329B3">
        <w:rPr>
          <w:sz w:val="28"/>
          <w:szCs w:val="28"/>
        </w:rPr>
        <w:t xml:space="preserve">Про </w:t>
      </w:r>
      <w:r w:rsidR="00EB5ACE">
        <w:rPr>
          <w:sz w:val="28"/>
          <w:szCs w:val="28"/>
        </w:rPr>
        <w:t>міську комплексну програму</w:t>
      </w:r>
    </w:p>
    <w:p w:rsidR="00EB5ACE" w:rsidRDefault="00EB5ACE" w:rsidP="00EB5ACE">
      <w:pPr>
        <w:rPr>
          <w:sz w:val="28"/>
          <w:szCs w:val="28"/>
        </w:rPr>
      </w:pPr>
      <w:r>
        <w:rPr>
          <w:sz w:val="28"/>
          <w:szCs w:val="28"/>
        </w:rPr>
        <w:t>профілактики правопорушень та боротьби із</w:t>
      </w:r>
    </w:p>
    <w:p w:rsidR="00EB5ACE" w:rsidRPr="00D329B3" w:rsidRDefault="00EB5ACE" w:rsidP="00EB5ACE">
      <w:pPr>
        <w:rPr>
          <w:sz w:val="28"/>
          <w:szCs w:val="28"/>
        </w:rPr>
      </w:pPr>
      <w:r>
        <w:rPr>
          <w:sz w:val="28"/>
          <w:szCs w:val="28"/>
        </w:rPr>
        <w:t>злочинністю на 2016-2020 роки»</w:t>
      </w:r>
    </w:p>
    <w:p w:rsidR="000611AA" w:rsidRDefault="000611AA" w:rsidP="000611AA">
      <w:pPr>
        <w:tabs>
          <w:tab w:val="left" w:pos="585"/>
          <w:tab w:val="center" w:pos="4677"/>
        </w:tabs>
      </w:pPr>
    </w:p>
    <w:p w:rsidR="000611AA" w:rsidRPr="00D329B3" w:rsidRDefault="00B5064D" w:rsidP="00D329B3">
      <w:pPr>
        <w:tabs>
          <w:tab w:val="left" w:pos="58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42420">
        <w:rPr>
          <w:sz w:val="28"/>
          <w:szCs w:val="28"/>
        </w:rPr>
        <w:t>еруючись</w:t>
      </w:r>
      <w:r>
        <w:rPr>
          <w:sz w:val="28"/>
          <w:szCs w:val="28"/>
        </w:rPr>
        <w:t xml:space="preserve"> п.22, ч.1, ст.22 Закону</w:t>
      </w:r>
      <w:r w:rsidR="00F47133">
        <w:rPr>
          <w:sz w:val="28"/>
          <w:szCs w:val="28"/>
        </w:rPr>
        <w:t xml:space="preserve"> України «Про місцеве самоврядування в Україні»</w:t>
      </w:r>
      <w:r w:rsidR="00BB1A52">
        <w:rPr>
          <w:sz w:val="28"/>
          <w:szCs w:val="28"/>
        </w:rPr>
        <w:t>,</w:t>
      </w:r>
      <w:r>
        <w:rPr>
          <w:sz w:val="28"/>
          <w:szCs w:val="28"/>
        </w:rPr>
        <w:t>розглянувши лист Здолбунівського МРВ УСБУ в Рівненській області №24/366/86 від 06.03.2017  про виділення коштів для поліпшення матеріально-технічних умов співробітника Здолбунівського МРВ УСБУ (з обслуговування м. Острога)</w:t>
      </w:r>
      <w:r w:rsidR="00493FD6">
        <w:rPr>
          <w:sz w:val="28"/>
          <w:szCs w:val="28"/>
        </w:rPr>
        <w:t xml:space="preserve"> та лист Острозького відділу поліції №2335/202/01/03-2017</w:t>
      </w:r>
      <w:r w:rsidR="00B06B63">
        <w:rPr>
          <w:sz w:val="28"/>
          <w:szCs w:val="28"/>
        </w:rPr>
        <w:t xml:space="preserve"> від </w:t>
      </w:r>
      <w:r w:rsidR="00044EB4">
        <w:rPr>
          <w:sz w:val="28"/>
          <w:szCs w:val="28"/>
        </w:rPr>
        <w:t xml:space="preserve">27.03.2017 </w:t>
      </w:r>
      <w:r w:rsidR="00493FD6">
        <w:rPr>
          <w:sz w:val="28"/>
          <w:szCs w:val="28"/>
        </w:rPr>
        <w:t>про виділення коштів на встановлення системи відеонагляду</w:t>
      </w:r>
      <w:r>
        <w:rPr>
          <w:sz w:val="28"/>
          <w:szCs w:val="28"/>
        </w:rPr>
        <w:t>,</w:t>
      </w:r>
      <w:r w:rsidR="002C7315">
        <w:rPr>
          <w:sz w:val="28"/>
          <w:szCs w:val="28"/>
        </w:rPr>
        <w:t xml:space="preserve"> погодивши з постійними депутатськими комісіями,</w:t>
      </w:r>
      <w:r w:rsidR="00F47133">
        <w:rPr>
          <w:sz w:val="28"/>
          <w:szCs w:val="28"/>
        </w:rPr>
        <w:t xml:space="preserve"> Острозька міська рада </w:t>
      </w:r>
    </w:p>
    <w:p w:rsidR="00B06B63" w:rsidRDefault="00B06B63" w:rsidP="00F47133">
      <w:pPr>
        <w:tabs>
          <w:tab w:val="left" w:pos="2895"/>
        </w:tabs>
        <w:rPr>
          <w:sz w:val="28"/>
          <w:szCs w:val="28"/>
        </w:rPr>
      </w:pPr>
    </w:p>
    <w:p w:rsidR="00D329B3" w:rsidRDefault="00F47133" w:rsidP="00CB7946">
      <w:pPr>
        <w:tabs>
          <w:tab w:val="left" w:pos="28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И Р І Ш И Л А :</w:t>
      </w:r>
    </w:p>
    <w:p w:rsidR="00B06B63" w:rsidRDefault="00B06B63" w:rsidP="00493FD6">
      <w:pPr>
        <w:jc w:val="both"/>
        <w:rPr>
          <w:sz w:val="28"/>
          <w:szCs w:val="28"/>
        </w:rPr>
      </w:pPr>
    </w:p>
    <w:p w:rsidR="00B5064D" w:rsidRDefault="00B06B63" w:rsidP="00493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3FD6">
        <w:rPr>
          <w:sz w:val="28"/>
          <w:szCs w:val="28"/>
        </w:rPr>
        <w:t>Розділ</w:t>
      </w:r>
      <w:r w:rsidR="00A85753">
        <w:rPr>
          <w:sz w:val="28"/>
          <w:szCs w:val="28"/>
        </w:rPr>
        <w:t>«</w:t>
      </w:r>
      <w:r w:rsidR="00B5064D">
        <w:rPr>
          <w:sz w:val="28"/>
          <w:szCs w:val="28"/>
        </w:rPr>
        <w:t>Фінансове  забезпечення Програми за рахунок коштів місцевих бюджетів</w:t>
      </w:r>
      <w:r w:rsidR="00B7345D">
        <w:rPr>
          <w:sz w:val="28"/>
          <w:szCs w:val="28"/>
        </w:rPr>
        <w:t xml:space="preserve"> та інших джерел фінансування</w:t>
      </w:r>
      <w:r w:rsidR="00A85753">
        <w:rPr>
          <w:sz w:val="28"/>
          <w:szCs w:val="28"/>
        </w:rPr>
        <w:t xml:space="preserve">» </w:t>
      </w:r>
      <w:r w:rsidR="00493FD6">
        <w:rPr>
          <w:sz w:val="28"/>
          <w:szCs w:val="28"/>
        </w:rPr>
        <w:t xml:space="preserve">рішення Острозької    міської     ради    №199  від  29 липня 2016 року «Про міську комплексну програму профілактики правопорушень та боротьби із злочинністю на 2016-2020 роки» </w:t>
      </w:r>
      <w:r>
        <w:rPr>
          <w:sz w:val="28"/>
          <w:szCs w:val="28"/>
        </w:rPr>
        <w:t>викласти</w:t>
      </w:r>
      <w:r w:rsidR="00493FD6">
        <w:rPr>
          <w:sz w:val="28"/>
          <w:szCs w:val="28"/>
        </w:rPr>
        <w:t xml:space="preserve"> в наступній редакції згідно додатку.</w:t>
      </w:r>
    </w:p>
    <w:p w:rsidR="00B06B63" w:rsidRDefault="00B06B63" w:rsidP="00DB1482">
      <w:pPr>
        <w:jc w:val="both"/>
        <w:rPr>
          <w:sz w:val="28"/>
          <w:szCs w:val="28"/>
        </w:rPr>
      </w:pPr>
    </w:p>
    <w:p w:rsidR="00DB1482" w:rsidRDefault="00B06B63" w:rsidP="00DB14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1482">
        <w:rPr>
          <w:sz w:val="28"/>
          <w:szCs w:val="28"/>
        </w:rPr>
        <w:t>Контроль за виконанням даного рішення доручити комісії з питань           депутатської діяльності, етики, регламе</w:t>
      </w:r>
      <w:r w:rsidR="000472E7">
        <w:rPr>
          <w:sz w:val="28"/>
          <w:szCs w:val="28"/>
        </w:rPr>
        <w:t>нт</w:t>
      </w:r>
      <w:r w:rsidR="00B7345D">
        <w:rPr>
          <w:sz w:val="28"/>
          <w:szCs w:val="28"/>
        </w:rPr>
        <w:t>у, законності та правопорядку,</w:t>
      </w:r>
      <w:r w:rsidR="000472E7">
        <w:rPr>
          <w:sz w:val="28"/>
          <w:szCs w:val="28"/>
        </w:rPr>
        <w:t xml:space="preserve"> комісії з питань бюджету, фінансів, податкової та регуляторної політики,</w:t>
      </w:r>
      <w:r w:rsidR="00DB1482">
        <w:rPr>
          <w:sz w:val="28"/>
          <w:szCs w:val="28"/>
        </w:rPr>
        <w:t xml:space="preserve"> а організацію його виконання секретарю міської ради Ткачуку І .І.</w:t>
      </w:r>
    </w:p>
    <w:p w:rsidR="00DB1482" w:rsidRDefault="00DB1482" w:rsidP="00DB1482">
      <w:pPr>
        <w:rPr>
          <w:sz w:val="28"/>
          <w:szCs w:val="28"/>
        </w:rPr>
      </w:pPr>
    </w:p>
    <w:p w:rsidR="00D329B3" w:rsidRPr="00DB1482" w:rsidRDefault="00D329B3" w:rsidP="00DB1482">
      <w:pPr>
        <w:pStyle w:val="a4"/>
        <w:tabs>
          <w:tab w:val="left" w:pos="585"/>
          <w:tab w:val="center" w:pos="4677"/>
        </w:tabs>
        <w:jc w:val="both"/>
        <w:rPr>
          <w:sz w:val="28"/>
          <w:szCs w:val="28"/>
        </w:rPr>
      </w:pPr>
    </w:p>
    <w:p w:rsidR="002F6CAF" w:rsidRDefault="002F6CAF" w:rsidP="000472E7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0472E7" w:rsidRDefault="000472E7" w:rsidP="000472E7">
      <w:pPr>
        <w:tabs>
          <w:tab w:val="left" w:pos="585"/>
          <w:tab w:val="center" w:pos="4677"/>
        </w:tabs>
        <w:rPr>
          <w:sz w:val="28"/>
          <w:szCs w:val="28"/>
          <w:lang w:val="pl-PL"/>
        </w:rPr>
      </w:pPr>
      <w:r>
        <w:rPr>
          <w:sz w:val="28"/>
          <w:szCs w:val="28"/>
        </w:rPr>
        <w:t>Міський голова                                                                                          О. Шикер</w:t>
      </w:r>
    </w:p>
    <w:p w:rsidR="000472E7" w:rsidRPr="00E55C47" w:rsidRDefault="000472E7" w:rsidP="000472E7">
      <w:pPr>
        <w:tabs>
          <w:tab w:val="left" w:pos="585"/>
          <w:tab w:val="center" w:pos="4677"/>
        </w:tabs>
        <w:rPr>
          <w:lang w:val="pl-PL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D329B3" w:rsidRDefault="00D329B3" w:rsidP="000611AA">
      <w:pPr>
        <w:tabs>
          <w:tab w:val="left" w:pos="585"/>
          <w:tab w:val="center" w:pos="4677"/>
        </w:tabs>
        <w:rPr>
          <w:sz w:val="28"/>
          <w:szCs w:val="28"/>
        </w:rPr>
      </w:pPr>
    </w:p>
    <w:p w:rsidR="005D4E3A" w:rsidRDefault="005D4E3A" w:rsidP="00901246">
      <w:pPr>
        <w:ind w:left="-851" w:right="-142"/>
        <w:jc w:val="center"/>
      </w:pPr>
    </w:p>
    <w:p w:rsidR="005D4E3A" w:rsidRPr="005D4E3A" w:rsidRDefault="005D4E3A" w:rsidP="005D4E3A"/>
    <w:p w:rsidR="005D4E3A" w:rsidRPr="005D4E3A" w:rsidRDefault="005D4E3A" w:rsidP="005D4E3A"/>
    <w:p w:rsidR="005D4E3A" w:rsidRPr="005D4E3A" w:rsidRDefault="005D4E3A" w:rsidP="005D4E3A"/>
    <w:p w:rsidR="006353D1" w:rsidRDefault="006353D1" w:rsidP="00976312"/>
    <w:p w:rsidR="00976312" w:rsidRPr="00F4622D" w:rsidRDefault="00976312" w:rsidP="00976312">
      <w:pPr>
        <w:rPr>
          <w:sz w:val="28"/>
          <w:szCs w:val="28"/>
        </w:rPr>
      </w:pPr>
      <w:r w:rsidRPr="00F4622D">
        <w:rPr>
          <w:sz w:val="28"/>
          <w:szCs w:val="28"/>
        </w:rPr>
        <w:t>Фінансове забезпечення заходів Програми за рахунок</w:t>
      </w:r>
    </w:p>
    <w:p w:rsidR="00976312" w:rsidRDefault="00976312" w:rsidP="00976312">
      <w:pPr>
        <w:tabs>
          <w:tab w:val="left" w:pos="943"/>
        </w:tabs>
        <w:rPr>
          <w:sz w:val="28"/>
          <w:szCs w:val="28"/>
        </w:rPr>
      </w:pPr>
      <w:r w:rsidRPr="00F4622D">
        <w:rPr>
          <w:sz w:val="28"/>
          <w:szCs w:val="28"/>
        </w:rPr>
        <w:tab/>
        <w:t xml:space="preserve">      коштів місцевих бюджетів та інших джерел фінансування</w:t>
      </w:r>
    </w:p>
    <w:tbl>
      <w:tblPr>
        <w:tblStyle w:val="a9"/>
        <w:tblW w:w="0" w:type="auto"/>
        <w:tblLook w:val="04A0"/>
      </w:tblPr>
      <w:tblGrid>
        <w:gridCol w:w="2969"/>
        <w:gridCol w:w="2109"/>
        <w:gridCol w:w="1219"/>
        <w:gridCol w:w="1186"/>
        <w:gridCol w:w="1186"/>
        <w:gridCol w:w="1186"/>
      </w:tblGrid>
      <w:tr w:rsidR="00976312" w:rsidTr="00442AEA"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Потреба</w:t>
            </w:r>
          </w:p>
        </w:tc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тис. грн.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сума тис. грн.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тис. грн.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тис. грн.</w:t>
            </w:r>
          </w:p>
        </w:tc>
      </w:tr>
      <w:tr w:rsidR="00976312" w:rsidTr="00442AEA">
        <w:trPr>
          <w:trHeight w:val="5807"/>
        </w:trPr>
        <w:tc>
          <w:tcPr>
            <w:tcW w:w="1642" w:type="dxa"/>
          </w:tcPr>
          <w:p w:rsidR="00976312" w:rsidRDefault="00976312" w:rsidP="00976312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заходів з громадської та публічної безпеки, профілактики злочинності</w:t>
            </w:r>
          </w:p>
          <w:p w:rsidR="00976312" w:rsidRDefault="00976312" w:rsidP="00442AEA">
            <w:pPr>
              <w:pStyle w:val="a4"/>
              <w:rPr>
                <w:sz w:val="28"/>
                <w:szCs w:val="28"/>
              </w:rPr>
            </w:pPr>
          </w:p>
          <w:p w:rsidR="00976312" w:rsidRDefault="00976312" w:rsidP="00976312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Встановлення відеокамер на автодорогах та вулицях міста</w:t>
            </w:r>
          </w:p>
          <w:p w:rsidR="00976312" w:rsidRPr="00F64D5B" w:rsidRDefault="00976312" w:rsidP="00442AEA"/>
          <w:p w:rsidR="00976312" w:rsidRPr="00F64D5B" w:rsidRDefault="00976312" w:rsidP="00442AEA"/>
          <w:p w:rsidR="00976312" w:rsidRDefault="00976312" w:rsidP="00442AEA"/>
          <w:p w:rsidR="00976312" w:rsidRPr="00F64D5B" w:rsidRDefault="00976312" w:rsidP="00442AEA"/>
          <w:p w:rsidR="00976312" w:rsidRDefault="00976312" w:rsidP="00442AEA"/>
          <w:p w:rsidR="00976312" w:rsidRDefault="00976312" w:rsidP="00442AEA"/>
          <w:p w:rsidR="00976312" w:rsidRDefault="00976312" w:rsidP="00976312">
            <w:pPr>
              <w:pStyle w:val="a4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Проведення превентивних заходів, спрямованих на підвищення рівня захисту життя і здоров’я людей, громадської безпеки, охорони особливо важливих об’єктів та недопущення проявів тероризму в м. Острозі а саме: -- придбання оргтехніки для співробітника, який обслуговує Острозький </w:t>
            </w:r>
            <w:r>
              <w:rPr>
                <w:sz w:val="28"/>
                <w:szCs w:val="28"/>
              </w:rPr>
              <w:lastRenderedPageBreak/>
              <w:t>район та м.      Острог</w:t>
            </w:r>
          </w:p>
          <w:p w:rsidR="00976312" w:rsidRPr="008A6F92" w:rsidRDefault="00976312" w:rsidP="00976312">
            <w:pPr>
              <w:pStyle w:val="a4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закупівля будівельних матеріалів для проведення поточного ремонту службового приміщення Здолбунівського МРВ УСБУ в Рівненській області за адресою: м. Острог, пр. Незалежності,24А</w:t>
            </w:r>
          </w:p>
        </w:tc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Острозький відділ поліції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Головне управління поліції в Рівненській області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Острозька міська рада Острозький відділ поліції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Головне управління поліції в Рівненській області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Острозька міська рада, Здолбунівський МРВ УСБУ в Рівненській області</w:t>
            </w:r>
          </w:p>
        </w:tc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Default="00A85753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6312">
              <w:rPr>
                <w:sz w:val="28"/>
                <w:szCs w:val="28"/>
              </w:rPr>
              <w:t>0,0</w:t>
            </w:r>
          </w:p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</w:p>
          <w:p w:rsidR="00976312" w:rsidRPr="00F64D5B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976312" w:rsidTr="00442AEA"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Всього:</w:t>
            </w:r>
          </w:p>
        </w:tc>
        <w:tc>
          <w:tcPr>
            <w:tcW w:w="1642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976312" w:rsidRDefault="00A85753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976312">
              <w:rPr>
                <w:sz w:val="28"/>
                <w:szCs w:val="28"/>
              </w:rPr>
              <w:t>0,0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1643" w:type="dxa"/>
          </w:tcPr>
          <w:p w:rsidR="00976312" w:rsidRDefault="00976312" w:rsidP="00442A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</w:tbl>
    <w:p w:rsidR="00976312" w:rsidRDefault="00976312" w:rsidP="00976312">
      <w:pPr>
        <w:rPr>
          <w:sz w:val="28"/>
          <w:szCs w:val="28"/>
        </w:rPr>
      </w:pPr>
    </w:p>
    <w:p w:rsidR="00976312" w:rsidRDefault="00976312" w:rsidP="00976312">
      <w:pPr>
        <w:rPr>
          <w:sz w:val="28"/>
          <w:szCs w:val="28"/>
        </w:rPr>
      </w:pPr>
    </w:p>
    <w:p w:rsidR="00976312" w:rsidRDefault="00976312" w:rsidP="00976312">
      <w:pPr>
        <w:rPr>
          <w:sz w:val="28"/>
          <w:szCs w:val="28"/>
        </w:rPr>
      </w:pPr>
    </w:p>
    <w:p w:rsidR="00976312" w:rsidRDefault="00976312" w:rsidP="00976312">
      <w:pPr>
        <w:rPr>
          <w:sz w:val="28"/>
          <w:szCs w:val="28"/>
        </w:rPr>
      </w:pPr>
    </w:p>
    <w:p w:rsidR="005D4E3A" w:rsidRPr="005D4E3A" w:rsidRDefault="00976312" w:rsidP="00976312">
      <w:r>
        <w:rPr>
          <w:sz w:val="28"/>
          <w:szCs w:val="28"/>
        </w:rPr>
        <w:t>Секретар міської ради                                                                             І. Ткачук</w:t>
      </w:r>
    </w:p>
    <w:p w:rsidR="005D4E3A" w:rsidRPr="005D4E3A" w:rsidRDefault="005D4E3A" w:rsidP="005D4E3A"/>
    <w:p w:rsidR="005D4E3A" w:rsidRDefault="005D4E3A" w:rsidP="005D4E3A"/>
    <w:p w:rsidR="005D4E3A" w:rsidRDefault="005D4E3A" w:rsidP="005D4E3A"/>
    <w:p w:rsidR="005D4E3A" w:rsidRDefault="005D4E3A" w:rsidP="005D4E3A">
      <w:pPr>
        <w:tabs>
          <w:tab w:val="left" w:pos="6270"/>
        </w:tabs>
        <w:rPr>
          <w:b/>
        </w:rPr>
      </w:pPr>
      <w:r>
        <w:tab/>
      </w:r>
    </w:p>
    <w:p w:rsidR="009A257A" w:rsidRDefault="009A257A" w:rsidP="005D4E3A">
      <w:pPr>
        <w:tabs>
          <w:tab w:val="left" w:pos="6270"/>
        </w:tabs>
      </w:pPr>
    </w:p>
    <w:p w:rsidR="00772775" w:rsidRPr="009A257A" w:rsidRDefault="00772775" w:rsidP="009A257A">
      <w:pPr>
        <w:ind w:firstLine="708"/>
        <w:rPr>
          <w:sz w:val="28"/>
          <w:szCs w:val="28"/>
        </w:rPr>
      </w:pPr>
    </w:p>
    <w:sectPr w:rsidR="00772775" w:rsidRPr="009A257A" w:rsidSect="00F47133">
      <w:pgSz w:w="11906" w:h="16838" w:code="9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D57" w:rsidRDefault="00D22D57" w:rsidP="009A5E19">
      <w:r>
        <w:separator/>
      </w:r>
    </w:p>
  </w:endnote>
  <w:endnote w:type="continuationSeparator" w:id="1">
    <w:p w:rsidR="00D22D57" w:rsidRDefault="00D22D57" w:rsidP="009A5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D57" w:rsidRDefault="00D22D57" w:rsidP="009A5E19">
      <w:r>
        <w:separator/>
      </w:r>
    </w:p>
  </w:footnote>
  <w:footnote w:type="continuationSeparator" w:id="1">
    <w:p w:rsidR="00D22D57" w:rsidRDefault="00D22D57" w:rsidP="009A5E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3091"/>
    <w:multiLevelType w:val="hybridMultilevel"/>
    <w:tmpl w:val="621E88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F1A89"/>
    <w:multiLevelType w:val="hybridMultilevel"/>
    <w:tmpl w:val="908271DA"/>
    <w:lvl w:ilvl="0" w:tplc="0422000F">
      <w:start w:val="2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D23B5"/>
    <w:multiLevelType w:val="hybridMultilevel"/>
    <w:tmpl w:val="C29EA0A4"/>
    <w:lvl w:ilvl="0" w:tplc="08E45F9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B32D9"/>
    <w:multiLevelType w:val="hybridMultilevel"/>
    <w:tmpl w:val="70DAE8F0"/>
    <w:lvl w:ilvl="0" w:tplc="673021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F6C43"/>
    <w:multiLevelType w:val="hybridMultilevel"/>
    <w:tmpl w:val="583415C8"/>
    <w:lvl w:ilvl="0" w:tplc="0C4C41F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5" w:hanging="360"/>
      </w:pPr>
    </w:lvl>
    <w:lvl w:ilvl="2" w:tplc="0422001B" w:tentative="1">
      <w:start w:val="1"/>
      <w:numFmt w:val="lowerRoman"/>
      <w:lvlText w:val="%3."/>
      <w:lvlJc w:val="right"/>
      <w:pPr>
        <w:ind w:left="2295" w:hanging="180"/>
      </w:pPr>
    </w:lvl>
    <w:lvl w:ilvl="3" w:tplc="0422000F" w:tentative="1">
      <w:start w:val="1"/>
      <w:numFmt w:val="decimal"/>
      <w:lvlText w:val="%4."/>
      <w:lvlJc w:val="left"/>
      <w:pPr>
        <w:ind w:left="3015" w:hanging="360"/>
      </w:pPr>
    </w:lvl>
    <w:lvl w:ilvl="4" w:tplc="04220019" w:tentative="1">
      <w:start w:val="1"/>
      <w:numFmt w:val="lowerLetter"/>
      <w:lvlText w:val="%5."/>
      <w:lvlJc w:val="left"/>
      <w:pPr>
        <w:ind w:left="3735" w:hanging="360"/>
      </w:pPr>
    </w:lvl>
    <w:lvl w:ilvl="5" w:tplc="0422001B" w:tentative="1">
      <w:start w:val="1"/>
      <w:numFmt w:val="lowerRoman"/>
      <w:lvlText w:val="%6."/>
      <w:lvlJc w:val="right"/>
      <w:pPr>
        <w:ind w:left="4455" w:hanging="180"/>
      </w:pPr>
    </w:lvl>
    <w:lvl w:ilvl="6" w:tplc="0422000F" w:tentative="1">
      <w:start w:val="1"/>
      <w:numFmt w:val="decimal"/>
      <w:lvlText w:val="%7."/>
      <w:lvlJc w:val="left"/>
      <w:pPr>
        <w:ind w:left="5175" w:hanging="360"/>
      </w:pPr>
    </w:lvl>
    <w:lvl w:ilvl="7" w:tplc="04220019" w:tentative="1">
      <w:start w:val="1"/>
      <w:numFmt w:val="lowerLetter"/>
      <w:lvlText w:val="%8."/>
      <w:lvlJc w:val="left"/>
      <w:pPr>
        <w:ind w:left="5895" w:hanging="360"/>
      </w:pPr>
    </w:lvl>
    <w:lvl w:ilvl="8" w:tplc="042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5D76F19"/>
    <w:multiLevelType w:val="hybridMultilevel"/>
    <w:tmpl w:val="E3944ABC"/>
    <w:lvl w:ilvl="0" w:tplc="CB80A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08172D"/>
    <w:multiLevelType w:val="hybridMultilevel"/>
    <w:tmpl w:val="D4B008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679AE"/>
    <w:multiLevelType w:val="hybridMultilevel"/>
    <w:tmpl w:val="5A9C73F4"/>
    <w:lvl w:ilvl="0" w:tplc="3306EE0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75FC0703"/>
    <w:multiLevelType w:val="hybridMultilevel"/>
    <w:tmpl w:val="93360730"/>
    <w:lvl w:ilvl="0" w:tplc="2FDC6F98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>
    <w:nsid w:val="768817FA"/>
    <w:multiLevelType w:val="hybridMultilevel"/>
    <w:tmpl w:val="CD76B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0F6"/>
    <w:rsid w:val="00044EB4"/>
    <w:rsid w:val="000472E7"/>
    <w:rsid w:val="000611AA"/>
    <w:rsid w:val="00072801"/>
    <w:rsid w:val="00146DBC"/>
    <w:rsid w:val="001877C5"/>
    <w:rsid w:val="001A1C58"/>
    <w:rsid w:val="001C69D8"/>
    <w:rsid w:val="00210DF4"/>
    <w:rsid w:val="00246EA7"/>
    <w:rsid w:val="0026411D"/>
    <w:rsid w:val="0027222B"/>
    <w:rsid w:val="002C70B8"/>
    <w:rsid w:val="002C7315"/>
    <w:rsid w:val="002F6CAF"/>
    <w:rsid w:val="00396FA7"/>
    <w:rsid w:val="003F04D0"/>
    <w:rsid w:val="00401748"/>
    <w:rsid w:val="00493FD6"/>
    <w:rsid w:val="004F64B9"/>
    <w:rsid w:val="005464C8"/>
    <w:rsid w:val="00597942"/>
    <w:rsid w:val="005A11AC"/>
    <w:rsid w:val="005D4E3A"/>
    <w:rsid w:val="006353D1"/>
    <w:rsid w:val="00642420"/>
    <w:rsid w:val="006500A3"/>
    <w:rsid w:val="006520F6"/>
    <w:rsid w:val="00772775"/>
    <w:rsid w:val="00792550"/>
    <w:rsid w:val="007B1914"/>
    <w:rsid w:val="00844408"/>
    <w:rsid w:val="00901246"/>
    <w:rsid w:val="009015AF"/>
    <w:rsid w:val="00924669"/>
    <w:rsid w:val="00966228"/>
    <w:rsid w:val="00970989"/>
    <w:rsid w:val="00976312"/>
    <w:rsid w:val="00995974"/>
    <w:rsid w:val="009A257A"/>
    <w:rsid w:val="009A5E19"/>
    <w:rsid w:val="009E56ED"/>
    <w:rsid w:val="00A43568"/>
    <w:rsid w:val="00A85753"/>
    <w:rsid w:val="00A92C61"/>
    <w:rsid w:val="00AA5486"/>
    <w:rsid w:val="00AC4CD6"/>
    <w:rsid w:val="00AF60F2"/>
    <w:rsid w:val="00B06B63"/>
    <w:rsid w:val="00B5064D"/>
    <w:rsid w:val="00B644D6"/>
    <w:rsid w:val="00B7345D"/>
    <w:rsid w:val="00BB1A52"/>
    <w:rsid w:val="00BE0185"/>
    <w:rsid w:val="00CB7946"/>
    <w:rsid w:val="00CC3E91"/>
    <w:rsid w:val="00D22D57"/>
    <w:rsid w:val="00D329B3"/>
    <w:rsid w:val="00D565A0"/>
    <w:rsid w:val="00D672BD"/>
    <w:rsid w:val="00D92A71"/>
    <w:rsid w:val="00DA09CC"/>
    <w:rsid w:val="00DB1482"/>
    <w:rsid w:val="00DC2D39"/>
    <w:rsid w:val="00DC697F"/>
    <w:rsid w:val="00DE5ED0"/>
    <w:rsid w:val="00E52441"/>
    <w:rsid w:val="00E65EB8"/>
    <w:rsid w:val="00EB5ACE"/>
    <w:rsid w:val="00ED703F"/>
    <w:rsid w:val="00F0435F"/>
    <w:rsid w:val="00F47133"/>
    <w:rsid w:val="00F661C7"/>
    <w:rsid w:val="00FC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84440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1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5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5E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76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44E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4E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D79BC-08B2-45A4-944D-4ED6670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2017-03-28T12:30:00Z</cp:lastPrinted>
  <dcterms:created xsi:type="dcterms:W3CDTF">2017-03-28T09:38:00Z</dcterms:created>
  <dcterms:modified xsi:type="dcterms:W3CDTF">2017-04-06T08:28:00Z</dcterms:modified>
</cp:coreProperties>
</file>