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EA8" w:rsidRPr="00D2345F" w:rsidRDefault="00657EA8" w:rsidP="00657EA8">
      <w:pPr>
        <w:tabs>
          <w:tab w:val="left" w:pos="540"/>
          <w:tab w:val="left" w:pos="720"/>
        </w:tabs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2345F">
        <w:rPr>
          <w:rFonts w:ascii="Times New Roman" w:hAnsi="Times New Roman" w:cs="Times New Roman"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8.25pt" o:ole="">
            <v:imagedata r:id="rId5" o:title=""/>
          </v:shape>
          <o:OLEObject Type="Embed" ProgID="PBrush" ShapeID="_x0000_i1025" DrawAspect="Content" ObjectID="_1560692836" r:id="rId6"/>
        </w:objec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657EA8" w:rsidRPr="00D2345F" w:rsidRDefault="00657EA8" w:rsidP="00657E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657EA8" w:rsidRPr="00D2345F" w:rsidRDefault="00657EA8" w:rsidP="00657E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</w:rPr>
        <w:t>О</w:t>
      </w: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СТРОЗЬКА МІСЬКА РАДА РІВНЕНСЬКОЇ ОБЛАСТІ           </w:t>
      </w:r>
    </w:p>
    <w:p w:rsidR="00657EA8" w:rsidRPr="00D2345F" w:rsidRDefault="00657EA8" w:rsidP="00657E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скликання)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7EA8" w:rsidRPr="00D2345F" w:rsidRDefault="00657EA8" w:rsidP="00657E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</w:p>
    <w:p w:rsidR="00657EA8" w:rsidRPr="00FF5C7C" w:rsidRDefault="00657EA8" w:rsidP="00657EA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66C7B"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Pr="00FF5C7C">
        <w:rPr>
          <w:rFonts w:ascii="Times New Roman" w:hAnsi="Times New Roman" w:cs="Times New Roman"/>
          <w:sz w:val="28"/>
          <w:szCs w:val="28"/>
          <w:lang w:val="uk-UA"/>
        </w:rPr>
        <w:t xml:space="preserve"> 2017 року</w:t>
      </w:r>
      <w:r w:rsidRPr="00FF5C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5C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5C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5C7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</w:t>
      </w:r>
      <w:r w:rsidRPr="00FF5C7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Pr="00FF5C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5C7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№ </w:t>
      </w:r>
      <w:r>
        <w:rPr>
          <w:rFonts w:ascii="Times New Roman" w:hAnsi="Times New Roman" w:cs="Times New Roman"/>
          <w:sz w:val="28"/>
          <w:szCs w:val="28"/>
          <w:lang w:val="uk-UA"/>
        </w:rPr>
        <w:t>428</w:t>
      </w:r>
    </w:p>
    <w:p w:rsidR="00657EA8" w:rsidRPr="002850AB" w:rsidRDefault="00657EA8" w:rsidP="00657EA8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Про депутатський запит депутата</w:t>
      </w:r>
    </w:p>
    <w:p w:rsidR="00657EA8" w:rsidRPr="002850AB" w:rsidRDefault="00657EA8" w:rsidP="00657EA8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Остроз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ької міської ради Іщука С.І.</w:t>
      </w:r>
    </w:p>
    <w:p w:rsidR="00657EA8" w:rsidRDefault="00657EA8" w:rsidP="00657EA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7EA8" w:rsidRDefault="00657EA8" w:rsidP="00657E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депутатський запит депутата Остроз</w:t>
      </w:r>
      <w:r>
        <w:rPr>
          <w:rFonts w:ascii="Times New Roman" w:hAnsi="Times New Roman" w:cs="Times New Roman"/>
          <w:sz w:val="28"/>
          <w:szCs w:val="28"/>
          <w:lang w:val="uk-UA"/>
        </w:rPr>
        <w:t>ької міської ради Іщука С.І.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службової перев</w:t>
      </w:r>
      <w:r w:rsidR="006A1284">
        <w:rPr>
          <w:rFonts w:ascii="Times New Roman" w:hAnsi="Times New Roman" w:cs="Times New Roman"/>
          <w:sz w:val="28"/>
          <w:szCs w:val="28"/>
          <w:lang w:val="uk-UA"/>
        </w:rPr>
        <w:t>ірки по факту підробки рішення О</w:t>
      </w:r>
      <w:r>
        <w:rPr>
          <w:rFonts w:ascii="Times New Roman" w:hAnsi="Times New Roman" w:cs="Times New Roman"/>
          <w:sz w:val="28"/>
          <w:szCs w:val="28"/>
          <w:lang w:val="uk-UA"/>
        </w:rPr>
        <w:t>строзької міської ради від 23.12.2016 року № 304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 відповідно до ст. 22 Закону України «Про статус депутатів місцевих рад», ч.13 п.1 ст.26 і п.7 ст.49 Закону України «Про місцеве самоврядування в Україні», Острозька міська рада</w:t>
      </w:r>
    </w:p>
    <w:p w:rsidR="00657EA8" w:rsidRDefault="00657EA8" w:rsidP="00657E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657EA8" w:rsidRPr="00D2345F" w:rsidRDefault="00657EA8" w:rsidP="00657EA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657EA8" w:rsidRPr="009B5548" w:rsidRDefault="00657EA8" w:rsidP="00657EA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66C7B" w:rsidRDefault="00657EA8" w:rsidP="00666C7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C7B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депутатський запит депутата Острозької міської ради Іщука С.І. щодо службової перевірки по факту підробки рішення </w:t>
      </w:r>
      <w:r w:rsidR="006A128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66C7B">
        <w:rPr>
          <w:rFonts w:ascii="Times New Roman" w:hAnsi="Times New Roman" w:cs="Times New Roman"/>
          <w:sz w:val="28"/>
          <w:szCs w:val="28"/>
          <w:lang w:val="uk-UA"/>
        </w:rPr>
        <w:t>строзької міської ради від 23.12.2016 року № 304.</w:t>
      </w:r>
    </w:p>
    <w:p w:rsidR="006A1284" w:rsidRPr="002850AB" w:rsidRDefault="006A1284" w:rsidP="006A128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Даний запит направити заступнику Острозького міського голови Лисому А.М. 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>для розгляду та виконання.</w:t>
      </w:r>
    </w:p>
    <w:p w:rsidR="006A1284" w:rsidRDefault="006A1284" w:rsidP="006A128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результати виконання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>депутатського запиту інформувати сесію та безпосередньо деп</w:t>
      </w:r>
      <w:r>
        <w:rPr>
          <w:rFonts w:ascii="Times New Roman" w:hAnsi="Times New Roman" w:cs="Times New Roman"/>
          <w:sz w:val="28"/>
          <w:szCs w:val="28"/>
          <w:lang w:val="uk-UA"/>
        </w:rPr>
        <w:t>утата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Іщука С.І.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на черговій сесії міської 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ди. </w:t>
      </w:r>
    </w:p>
    <w:p w:rsidR="00657EA8" w:rsidRPr="002850AB" w:rsidRDefault="00657EA8" w:rsidP="00657EA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Опублікувати цей запит у засобах масової інформації.</w:t>
      </w:r>
    </w:p>
    <w:p w:rsidR="00657EA8" w:rsidRPr="00D2345F" w:rsidRDefault="00657EA8" w:rsidP="00657EA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рішення доручити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остійній комісії з питань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депутатської діяльності, етики, регламент</w:t>
      </w:r>
      <w:r w:rsidR="006A12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у, законності та правопорядку, а організацію його виконання - </w:t>
      </w:r>
      <w:bookmarkStart w:id="0" w:name="_GoBack"/>
      <w:bookmarkEnd w:id="0"/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секретареві міської ради Ткачуку І.І.</w:t>
      </w:r>
    </w:p>
    <w:p w:rsidR="00657EA8" w:rsidRPr="00D2345F" w:rsidRDefault="00657EA8" w:rsidP="00657E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7EA8" w:rsidRPr="002850AB" w:rsidRDefault="00657EA8" w:rsidP="00657E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2850AB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</w:t>
      </w:r>
      <w:proofErr w:type="spellStart"/>
      <w:r w:rsidRPr="002850AB">
        <w:rPr>
          <w:rFonts w:ascii="Times New Roman" w:hAnsi="Times New Roman" w:cs="Times New Roman"/>
          <w:sz w:val="28"/>
          <w:szCs w:val="28"/>
          <w:lang w:val="uk-UA"/>
        </w:rPr>
        <w:t>О.Шикер</w:t>
      </w:r>
      <w:proofErr w:type="spellEnd"/>
    </w:p>
    <w:p w:rsidR="00407FAA" w:rsidRDefault="00407FAA"/>
    <w:sectPr w:rsidR="00407FAA" w:rsidSect="005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77B04"/>
    <w:multiLevelType w:val="hybridMultilevel"/>
    <w:tmpl w:val="8B2E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3C"/>
    <w:rsid w:val="00407FAA"/>
    <w:rsid w:val="00657EA8"/>
    <w:rsid w:val="00666C7B"/>
    <w:rsid w:val="006A1284"/>
    <w:rsid w:val="007F373C"/>
    <w:rsid w:val="00B7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9588"/>
  <w15:chartTrackingRefBased/>
  <w15:docId w15:val="{C9F9A19C-CDDC-4853-B6DA-EEED197A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EA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EA8"/>
    <w:pPr>
      <w:ind w:left="720"/>
      <w:contextualSpacing/>
    </w:pPr>
  </w:style>
  <w:style w:type="paragraph" w:styleId="a4">
    <w:name w:val="No Spacing"/>
    <w:uiPriority w:val="1"/>
    <w:qFormat/>
    <w:rsid w:val="00657EA8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66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66C7B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2017-07-04T11:40:00Z</cp:lastPrinted>
  <dcterms:created xsi:type="dcterms:W3CDTF">2017-07-04T08:43:00Z</dcterms:created>
  <dcterms:modified xsi:type="dcterms:W3CDTF">2017-07-04T14:01:00Z</dcterms:modified>
</cp:coreProperties>
</file>