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C9DFC" w14:textId="77777777" w:rsidR="0066291D" w:rsidRPr="008F0207" w:rsidRDefault="0066291D" w:rsidP="0066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020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715" w:dyaOrig="4051" w14:anchorId="3C8C9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2.75pt" o:ole="">
            <v:imagedata r:id="rId5" o:title=""/>
          </v:shape>
          <o:OLEObject Type="Embed" ProgID="PBrush" ShapeID="_x0000_i1025" DrawAspect="Content" ObjectID="_1609007449" r:id="rId6"/>
        </w:object>
      </w:r>
    </w:p>
    <w:p w14:paraId="3C8C9DFD" w14:textId="77777777" w:rsidR="0066291D" w:rsidRPr="008F0207" w:rsidRDefault="0066291D" w:rsidP="0066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F02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14:paraId="3C8C9DFE" w14:textId="77777777" w:rsidR="0066291D" w:rsidRPr="008F0207" w:rsidRDefault="0066291D" w:rsidP="00BD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F02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ОСТРОЗЬКА МІСЬКА РАДА РІВНЕНСЬКОЇ ОБЛАСТІ</w:t>
      </w:r>
    </w:p>
    <w:p w14:paraId="3C8C9DFF" w14:textId="77777777" w:rsidR="0066291D" w:rsidRPr="008F0207" w:rsidRDefault="00BD74D9" w:rsidP="0066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3C8C9E00" w14:textId="77777777" w:rsidR="0066291D" w:rsidRDefault="0066291D" w:rsidP="0066291D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02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  <w:r w:rsidRPr="008F0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C8C9E01" w14:textId="77777777" w:rsidR="00BD74D9" w:rsidRPr="008F0207" w:rsidRDefault="00BD74D9" w:rsidP="0066291D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8C9E02" w14:textId="19BCA743" w:rsidR="0066291D" w:rsidRPr="00B8191D" w:rsidRDefault="0066291D" w:rsidP="0066291D">
      <w:pPr>
        <w:tabs>
          <w:tab w:val="left" w:pos="57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2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9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</w:t>
      </w:r>
      <w:r w:rsidR="00BD7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2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2018 року                                                               </w:t>
      </w:r>
      <w:r w:rsidRPr="006629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№  </w:t>
      </w:r>
      <w:r w:rsidR="00B819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225</w:t>
      </w:r>
      <w:bookmarkStart w:id="0" w:name="_GoBack"/>
      <w:bookmarkEnd w:id="0"/>
    </w:p>
    <w:p w14:paraId="3C8C9E03" w14:textId="77777777" w:rsidR="0066291D" w:rsidRPr="0066291D" w:rsidRDefault="0066291D" w:rsidP="00662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8C9E04" w14:textId="77777777" w:rsidR="0066291D" w:rsidRPr="0066291D" w:rsidRDefault="0066291D" w:rsidP="0066291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2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плану заходів, </w:t>
      </w:r>
    </w:p>
    <w:p w14:paraId="3C8C9E05" w14:textId="77777777" w:rsidR="000161FD" w:rsidRDefault="0066291D" w:rsidP="0066291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291D">
        <w:rPr>
          <w:rFonts w:ascii="Times New Roman" w:hAnsi="Times New Roman" w:cs="Times New Roman"/>
          <w:bCs/>
          <w:sz w:val="28"/>
          <w:szCs w:val="28"/>
          <w:lang w:val="uk-UA"/>
        </w:rPr>
        <w:t>спрямованих на розвиток системи</w:t>
      </w:r>
    </w:p>
    <w:p w14:paraId="3C8C9E06" w14:textId="77777777" w:rsidR="000161FD" w:rsidRDefault="0066291D" w:rsidP="0066291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291D">
        <w:rPr>
          <w:rFonts w:ascii="Times New Roman" w:hAnsi="Times New Roman" w:cs="Times New Roman"/>
          <w:bCs/>
          <w:sz w:val="28"/>
          <w:szCs w:val="28"/>
          <w:lang w:val="uk-UA"/>
        </w:rPr>
        <w:t>спортивної реабілітації учасників</w:t>
      </w:r>
    </w:p>
    <w:p w14:paraId="3C8C9E07" w14:textId="77777777" w:rsidR="00A926C8" w:rsidRPr="0066291D" w:rsidRDefault="0066291D" w:rsidP="0066291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6291D">
        <w:rPr>
          <w:rFonts w:ascii="Times New Roman" w:hAnsi="Times New Roman" w:cs="Times New Roman"/>
          <w:bCs/>
          <w:sz w:val="28"/>
          <w:szCs w:val="28"/>
          <w:lang w:val="uk-UA"/>
        </w:rPr>
        <w:t>бойових дій на 2018 та наступні роки</w:t>
      </w:r>
    </w:p>
    <w:p w14:paraId="3C8C9E08" w14:textId="77777777" w:rsidR="0066291D" w:rsidRPr="0066291D" w:rsidRDefault="0066291D" w:rsidP="0066291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8C9E09" w14:textId="77777777" w:rsidR="0066291D" w:rsidRPr="0066291D" w:rsidRDefault="0066291D" w:rsidP="0066291D">
      <w:pPr>
        <w:spacing w:after="0"/>
        <w:ind w:firstLine="567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6291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розпорядження голови обласної державної адміністрації від 14 червня 2018 року №390 «Про затвердження плану заходів, спрямованих </w:t>
      </w:r>
      <w:r w:rsidRPr="0066291D">
        <w:rPr>
          <w:rFonts w:ascii="Times New Roman" w:hAnsi="Times New Roman" w:cs="Times New Roman"/>
          <w:bCs/>
          <w:sz w:val="28"/>
          <w:szCs w:val="28"/>
          <w:lang w:val="uk-UA"/>
        </w:rPr>
        <w:t>на розвиток системи спортивної реабілітації учасників бойових дій на 2018 та наступні роки</w:t>
      </w:r>
      <w:r w:rsidRPr="0066291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», в</w:t>
      </w:r>
      <w:r w:rsidRPr="00BD74D9">
        <w:rPr>
          <w:rStyle w:val="docdata"/>
          <w:rFonts w:ascii="Times New Roman" w:hAnsi="Times New Roman" w:cs="Times New Roman"/>
          <w:sz w:val="28"/>
          <w:szCs w:val="28"/>
          <w:lang w:val="uk-UA"/>
        </w:rPr>
        <w:t>ідповідно Закону України «Про місцев</w:t>
      </w:r>
      <w:r w:rsidR="00A92EBA">
        <w:rPr>
          <w:rStyle w:val="docdata"/>
          <w:rFonts w:ascii="Times New Roman" w:hAnsi="Times New Roman" w:cs="Times New Roman"/>
          <w:sz w:val="28"/>
          <w:szCs w:val="28"/>
          <w:lang w:val="uk-UA"/>
        </w:rPr>
        <w:t>е самоврядування в Україні</w:t>
      </w:r>
      <w:r w:rsidRPr="00BD74D9">
        <w:rPr>
          <w:rStyle w:val="docdata"/>
          <w:rFonts w:ascii="Times New Roman" w:hAnsi="Times New Roman" w:cs="Times New Roman"/>
          <w:sz w:val="28"/>
          <w:szCs w:val="28"/>
          <w:lang w:val="uk-UA"/>
        </w:rPr>
        <w:t>», з метою організації виконання в області Указу Президента України від 12 травня 2018 року № 123/2018 «Про підтримку розвитку системи спортивної реабілітації учасників бойових дій, які брали участь в антитерористичній операції, у заходах із забезпечення національної безпеки і оборони, відсічі і стримування збройної агресії Російської Федерації у Донецькій та Луганській областях»</w:t>
      </w:r>
      <w:r w:rsidR="000161F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, виконавчий комітет О</w:t>
      </w:r>
      <w:r w:rsidRPr="0066291D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строзької міської ради:</w:t>
      </w:r>
    </w:p>
    <w:p w14:paraId="3C8C9E0A" w14:textId="77777777" w:rsidR="0066291D" w:rsidRPr="0066291D" w:rsidRDefault="0066291D" w:rsidP="0066291D">
      <w:pPr>
        <w:pStyle w:val="HTMLPreformatted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291D">
        <w:rPr>
          <w:rFonts w:ascii="Times New Roman" w:hAnsi="Times New Roman" w:cs="Times New Roman"/>
          <w:sz w:val="28"/>
          <w:szCs w:val="28"/>
          <w:lang w:val="uk-UA"/>
        </w:rPr>
        <w:t>В И Р І Ш И В:</w:t>
      </w:r>
    </w:p>
    <w:p w14:paraId="3C8C9E0B" w14:textId="77777777" w:rsidR="0066291D" w:rsidRPr="0066291D" w:rsidRDefault="0066291D" w:rsidP="0066291D">
      <w:pPr>
        <w:pStyle w:val="HTMLPreformatted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8C9E0C" w14:textId="77777777" w:rsidR="0066291D" w:rsidRPr="0066291D" w:rsidRDefault="0066291D" w:rsidP="00662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BD74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291D"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спортивної </w:t>
      </w:r>
    </w:p>
    <w:p w14:paraId="3C8C9E0D" w14:textId="77777777" w:rsidR="0066291D" w:rsidRPr="0066291D" w:rsidRDefault="0066291D" w:rsidP="0066291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на 2018 та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662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9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– план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>.</w:t>
      </w:r>
    </w:p>
    <w:p w14:paraId="3C8C9E0E" w14:textId="77777777" w:rsidR="0066291D" w:rsidRPr="0066291D" w:rsidRDefault="0066291D" w:rsidP="00662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Відділу з питань молоді та спорту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Острозького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міськвиконкому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плану заходів.</w:t>
      </w:r>
    </w:p>
    <w:p w14:paraId="3C8C9E0F" w14:textId="77777777" w:rsidR="0066291D" w:rsidRPr="0066291D" w:rsidRDefault="0066291D" w:rsidP="00662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Виконавцям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молоді та спорту до </w:t>
      </w:r>
      <w:r>
        <w:rPr>
          <w:rFonts w:ascii="Times New Roman" w:hAnsi="Times New Roman" w:cs="Times New Roman"/>
          <w:sz w:val="28"/>
          <w:szCs w:val="28"/>
          <w:lang w:val="uk-UA"/>
        </w:rPr>
        <w:t>05 січня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98"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Pr="0066291D">
        <w:rPr>
          <w:rFonts w:ascii="Times New Roman" w:hAnsi="Times New Roman" w:cs="Times New Roman"/>
          <w:sz w:val="28"/>
          <w:szCs w:val="28"/>
        </w:rPr>
        <w:t>.</w:t>
      </w:r>
    </w:p>
    <w:p w14:paraId="3C8C9E10" w14:textId="77777777" w:rsidR="001838CA" w:rsidRDefault="0066291D" w:rsidP="00662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91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91D">
        <w:rPr>
          <w:rFonts w:ascii="Times New Roman" w:hAnsi="Times New Roman" w:cs="Times New Roman"/>
          <w:sz w:val="28"/>
          <w:szCs w:val="28"/>
        </w:rPr>
        <w:t>Ситницькій</w:t>
      </w:r>
      <w:proofErr w:type="spellEnd"/>
      <w:r w:rsidRPr="0066291D">
        <w:rPr>
          <w:rFonts w:ascii="Times New Roman" w:hAnsi="Times New Roman" w:cs="Times New Roman"/>
          <w:sz w:val="28"/>
          <w:szCs w:val="28"/>
        </w:rPr>
        <w:t xml:space="preserve"> О.А., а організацію його виконання </w:t>
      </w:r>
      <w:r w:rsidR="00BD74D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Pr="0066291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291D">
        <w:rPr>
          <w:rFonts w:ascii="Times New Roman" w:hAnsi="Times New Roman" w:cs="Times New Roman"/>
          <w:sz w:val="28"/>
          <w:szCs w:val="28"/>
        </w:rPr>
        <w:t xml:space="preserve"> відділу з питань молоді та </w:t>
      </w:r>
      <w:proofErr w:type="gramStart"/>
      <w:r w:rsidRPr="0066291D">
        <w:rPr>
          <w:rFonts w:ascii="Times New Roman" w:hAnsi="Times New Roman" w:cs="Times New Roman"/>
          <w:sz w:val="28"/>
          <w:szCs w:val="28"/>
        </w:rPr>
        <w:t xml:space="preserve">спорту  </w:t>
      </w:r>
      <w:r>
        <w:rPr>
          <w:rFonts w:ascii="Times New Roman" w:hAnsi="Times New Roman" w:cs="Times New Roman"/>
          <w:sz w:val="28"/>
          <w:szCs w:val="28"/>
          <w:lang w:val="uk-UA"/>
        </w:rPr>
        <w:t>Стецюк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662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C9E11" w14:textId="77777777" w:rsidR="006C4105" w:rsidRDefault="006C4105" w:rsidP="00183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8C9E13" w14:textId="76E4D63F" w:rsidR="00B8191D" w:rsidRDefault="006C4105" w:rsidP="00B81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ШИКЕР</w:t>
      </w:r>
    </w:p>
    <w:p w14:paraId="3F6DEB33" w14:textId="3892CB9B" w:rsidR="00B8191D" w:rsidRDefault="00B81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ACD78A0" w14:textId="77777777" w:rsidR="00B8191D" w:rsidRDefault="00B8191D" w:rsidP="00B8191D">
      <w:pPr>
        <w:rPr>
          <w:rFonts w:ascii="Times New Roman" w:hAnsi="Times New Roman" w:cs="Times New Roman"/>
          <w:sz w:val="28"/>
          <w:szCs w:val="28"/>
          <w:lang w:val="uk-UA"/>
        </w:rPr>
        <w:sectPr w:rsidR="00B81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3696"/>
        <w:gridCol w:w="3696"/>
        <w:gridCol w:w="3064"/>
        <w:gridCol w:w="5103"/>
      </w:tblGrid>
      <w:tr w:rsidR="00B8191D" w:rsidRPr="00B120CC" w14:paraId="1C2DB4E5" w14:textId="77777777" w:rsidTr="00855DB5">
        <w:tc>
          <w:tcPr>
            <w:tcW w:w="3696" w:type="dxa"/>
          </w:tcPr>
          <w:p w14:paraId="2E5213A5" w14:textId="77777777" w:rsidR="00B8191D" w:rsidRPr="00B120CC" w:rsidRDefault="00B8191D" w:rsidP="00855D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96" w:type="dxa"/>
          </w:tcPr>
          <w:p w14:paraId="1DC86847" w14:textId="77777777" w:rsidR="00B8191D" w:rsidRPr="00B120CC" w:rsidRDefault="00B8191D" w:rsidP="00855D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4" w:type="dxa"/>
          </w:tcPr>
          <w:p w14:paraId="2C551C46" w14:textId="77777777" w:rsidR="00B8191D" w:rsidRDefault="00B8191D" w:rsidP="00855D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82A70E9" w14:textId="77777777" w:rsidR="00B8191D" w:rsidRDefault="00B8191D" w:rsidP="00855D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F3A7F6C" w14:textId="77777777" w:rsidR="00B8191D" w:rsidRPr="00B120CC" w:rsidRDefault="00B8191D" w:rsidP="00855D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323737D7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</w:p>
          <w:p w14:paraId="0B65F246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D576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рішення виконкому</w:t>
            </w:r>
          </w:p>
          <w:p w14:paraId="610C1FA0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Острозької міської ради</w:t>
            </w:r>
          </w:p>
          <w:p w14:paraId="29261FCF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ід ___ грудня 2018</w:t>
            </w: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  <w:p w14:paraId="369F0425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№ _________</w:t>
            </w:r>
          </w:p>
          <w:p w14:paraId="0D6EBEE9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C9E9E59" w14:textId="77777777" w:rsidR="00B8191D" w:rsidRPr="00B120CC" w:rsidRDefault="00B8191D" w:rsidP="00855D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08172B6" w14:textId="77777777" w:rsidR="00B8191D" w:rsidRPr="00B528B9" w:rsidRDefault="00B8191D" w:rsidP="00B81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8B9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211A6877" w14:textId="77777777" w:rsidR="00B8191D" w:rsidRPr="00B528B9" w:rsidRDefault="00B8191D" w:rsidP="00B8191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28B9">
        <w:rPr>
          <w:rFonts w:ascii="Times New Roman" w:hAnsi="Times New Roman"/>
          <w:b/>
          <w:bCs/>
          <w:sz w:val="28"/>
          <w:szCs w:val="28"/>
          <w:lang w:val="uk-UA"/>
        </w:rPr>
        <w:t>спрямованих на розвиток системи спортивної реабілітації учасників</w:t>
      </w:r>
    </w:p>
    <w:p w14:paraId="0D26677D" w14:textId="77777777" w:rsidR="00B8191D" w:rsidRPr="00B528B9" w:rsidRDefault="00B8191D" w:rsidP="00B8191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28B9">
        <w:rPr>
          <w:rFonts w:ascii="Times New Roman" w:hAnsi="Times New Roman"/>
          <w:b/>
          <w:bCs/>
          <w:sz w:val="28"/>
          <w:szCs w:val="28"/>
          <w:lang w:val="uk-UA"/>
        </w:rPr>
        <w:t>бойових дій на 2018 та наступні роки</w:t>
      </w:r>
    </w:p>
    <w:p w14:paraId="155CDA1D" w14:textId="77777777" w:rsidR="00B8191D" w:rsidRPr="00B120CC" w:rsidRDefault="00B8191D" w:rsidP="00B819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69"/>
        <w:gridCol w:w="2530"/>
        <w:gridCol w:w="5670"/>
      </w:tblGrid>
      <w:tr w:rsidR="00B8191D" w:rsidRPr="00B120CC" w14:paraId="68D408BF" w14:textId="77777777" w:rsidTr="00855DB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84AC0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</w:tcPr>
          <w:p w14:paraId="72C874C6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0F34C5A5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C33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B8191D" w:rsidRPr="00B120CC" w14:paraId="64467BB9" w14:textId="77777777" w:rsidTr="00855DB5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069EB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C30BD" w14:textId="77777777" w:rsidR="00B8191D" w:rsidRPr="00B528B9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8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умов щодо забезпечення доступності 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фізкультурно-оздоровчих послуг та послуг зі спортивної реабілітації для учасників бойових дій, насамперед для осіб з інвалідністю з їх числа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6B0BB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6C954" w14:textId="77777777" w:rsidR="00B8191D" w:rsidRPr="00B528B9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8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молоді та спорту міськвиконкому, 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дитячо-юнацьк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спортивн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школ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керівники спорт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ивних споруд,  підлітковий клуб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місцем проживання «Надія»</w:t>
            </w:r>
          </w:p>
        </w:tc>
      </w:tr>
      <w:tr w:rsidR="00B8191D" w:rsidRPr="00B120CC" w14:paraId="3620793B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F054ABC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09110908" w14:textId="77777777" w:rsidR="00B8191D" w:rsidRPr="00B528B9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Забезпечення  поширення інформації про заходи з реабілітації учасників бойових дій, у тому числі про діяльність спортивних залів, фізкультурно-спортивних закладів та реабілітаційних установ, спортивних секцій, що надають відповідні послуги для зазначених осіб, а також сприяння їх участі у заходах із соціальної реадаптації та професійної реабілітації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спортивного характеру у засобах масової інформації міста</w:t>
            </w:r>
            <w:r w:rsidRPr="00B528B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D943FC3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B5EFD18" w14:textId="77777777" w:rsidR="00B8191D" w:rsidRPr="00B528B9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8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молоді та спорту міськвиконкому, 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дитячо-юнацьк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спортивн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школ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керівники спорт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ивних споруд,  підлітковий клуб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місцем проживання «Надія»</w:t>
            </w:r>
          </w:p>
        </w:tc>
      </w:tr>
      <w:tr w:rsidR="00B8191D" w:rsidRPr="00B120CC" w14:paraId="712AA947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6D79B7C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6874AFB9" w14:textId="77777777" w:rsidR="00B8191D" w:rsidRPr="002256D6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Вивчення можливостей та надання пропозицій управлінню у справах молоді та спорту облдержадміністрації щодо розвитку мережі спортивних залів, фізкультурно-спортивних закладів та реабілітаційних установ, спортивних секцій, що надаватимуть послуги, доступні для учасників бойових дій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F863794" w14:textId="77777777" w:rsidR="00B8191D" w:rsidRPr="002256D6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B0F0DC5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 міськвиконкому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B9012B6" w14:textId="77777777" w:rsidR="00B8191D" w:rsidRPr="002256D6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8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молоді та спорту міськвиконкому, 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дитячо-юнацьк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спортивн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школ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керівники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спортивних споруд</w:t>
            </w:r>
          </w:p>
        </w:tc>
      </w:tr>
      <w:tr w:rsidR="00B8191D" w:rsidRPr="00D57664" w14:paraId="1E43C727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CAD0ED8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661F264B" w14:textId="77777777" w:rsidR="00B8191D" w:rsidRPr="001B2346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23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Забезпечити проведення із залученням органів </w:t>
            </w:r>
            <w:r w:rsidRPr="001B23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місцевого самоврядування, громадських об’єднань, установ, організацій та фахівців, які надають послуги з реабілітації та реадаптації, </w:t>
            </w:r>
            <w:r w:rsidRPr="00D57664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науковців конференції (круглих столів) з обміну досвідом щодо </w:t>
            </w:r>
            <w:proofErr w:type="spellStart"/>
            <w:r w:rsidRPr="00D576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методик</w:t>
            </w:r>
            <w:proofErr w:type="spellEnd"/>
            <w:r w:rsidRPr="00D5766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засобів, що застосовуються для поліпшення фізичного і психологічного стану учасників бойових дій, членів їх сімей, родин загиблих</w:t>
            </w:r>
            <w:r w:rsidRPr="001B234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 також здійснювати організаційну та фінансову підтримку спортсменів щодо участі у чемпіонатах України, Всеукраїнських змаганнях, та інших офіційних спортивних заходах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40D036E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Щорічно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2497A4A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 міськвиконкому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7E52EDE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8B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Відділ з питань молоді та спорту міськвиконкому, 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дитячо-юнацькі спортивні школи, керівники спорт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ивних споруд,  підлітковий клуб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місцем проживання «Надія»</w:t>
            </w:r>
          </w:p>
        </w:tc>
      </w:tr>
      <w:tr w:rsidR="00B8191D" w:rsidRPr="00D57664" w14:paraId="5D4592C0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93BE81B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A440B7A" w14:textId="77777777" w:rsidR="00B8191D" w:rsidRPr="00CA5C55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C5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Створення умов для використання фізкультурно-оздоровчих та спортивних споруд загальноосвітніх навчальних закладів у позаурочний час. Для проведення фізкультурно-оздоровчих та спортивних занять учасників бойових дій</w:t>
            </w:r>
          </w:p>
          <w:p w14:paraId="1F7945F4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A7D5439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14B320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 міськвиконкому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62890BF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8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молоді та спорту міськвиконкому, 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дитячо-юнацькі спортивні школи, керівники спортивних споруд,  підлітковий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клуб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місцем проживання «Надія»</w:t>
            </w:r>
          </w:p>
        </w:tc>
      </w:tr>
      <w:tr w:rsidR="00B8191D" w:rsidRPr="00B120CC" w14:paraId="473E8211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11BC5C3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317EA6E7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Створення умов, спрямованих на утвердження поваги до ветеранів війни, учасників бойових дій, їх військових звитяг із захисту незалежності, суверенітету та територіальної цілісності України.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2D5B652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BC04FCA" w14:textId="77777777" w:rsidR="00B8191D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20CC"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 міськвиконкому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BC1D6B7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28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молоді та спорту міськвиконкому, 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дитячо-юнацькі спортивні школи, керівники спорт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ивних споруд,  підлітковий клуб</w:t>
            </w:r>
            <w:r w:rsidRPr="00B528B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місцем проживання «Надія»</w:t>
            </w:r>
          </w:p>
          <w:p w14:paraId="36571E9F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191D" w:rsidRPr="00B120CC" w14:paraId="05E28A8C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410AAE1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4E78585F" w14:textId="77777777" w:rsidR="00B8191D" w:rsidRPr="00B120CC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9E31E28" w14:textId="77777777" w:rsidR="00B8191D" w:rsidRPr="00B120CC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908E915" w14:textId="77777777" w:rsidR="00B8191D" w:rsidRPr="00B120CC" w:rsidRDefault="00B8191D" w:rsidP="00855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191D" w:rsidRPr="00D57664" w14:paraId="284FEA79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EE9CE03" w14:textId="77777777" w:rsidR="00B8191D" w:rsidRPr="00D57664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4A9128EC" w14:textId="77777777" w:rsidR="00B8191D" w:rsidRPr="00D57664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3DDBCBCA" w14:textId="77777777" w:rsidR="00B8191D" w:rsidRPr="00D57664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425C6FF" w14:textId="77777777" w:rsidR="00B8191D" w:rsidRPr="00D57664" w:rsidRDefault="00B8191D" w:rsidP="0085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8191D" w:rsidRPr="00D57664" w14:paraId="5C905BEE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CE2E286" w14:textId="77777777" w:rsidR="00B8191D" w:rsidRPr="00D57664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4718FBDB" w14:textId="77777777" w:rsidR="00B8191D" w:rsidRPr="00D57664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482DDD9" w14:textId="77777777" w:rsidR="00B8191D" w:rsidRPr="00D57664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B8586C7" w14:textId="77777777" w:rsidR="00B8191D" w:rsidRPr="00D57664" w:rsidRDefault="00B8191D" w:rsidP="0085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8191D" w:rsidRPr="00D57664" w14:paraId="3FE2A43C" w14:textId="77777777" w:rsidTr="00855DB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398EC" w14:textId="77777777" w:rsidR="00B8191D" w:rsidRPr="002256D6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E58F2" w14:textId="77777777" w:rsidR="00B8191D" w:rsidRPr="002256D6" w:rsidRDefault="00B8191D" w:rsidP="00855D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71322" w14:textId="77777777" w:rsidR="00B8191D" w:rsidRPr="002256D6" w:rsidRDefault="00B8191D" w:rsidP="00855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5C34F" w14:textId="77777777" w:rsidR="00B8191D" w:rsidRPr="002256D6" w:rsidRDefault="00B8191D" w:rsidP="00855D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74C3796B" w14:textId="77777777" w:rsidR="00B8191D" w:rsidRPr="00B120CC" w:rsidRDefault="00B8191D" w:rsidP="00B8191D">
      <w:pPr>
        <w:ind w:firstLine="708"/>
        <w:rPr>
          <w:rFonts w:ascii="Times New Roman" w:hAnsi="Times New Roman"/>
          <w:sz w:val="28"/>
          <w:szCs w:val="28"/>
          <w:lang w:val="uk-UA"/>
        </w:rPr>
      </w:pPr>
      <w:r w:rsidRPr="00B120CC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</w:r>
      <w:r w:rsidRPr="00B120CC">
        <w:rPr>
          <w:rFonts w:ascii="Times New Roman" w:hAnsi="Times New Roman"/>
          <w:sz w:val="28"/>
          <w:szCs w:val="28"/>
          <w:lang w:val="uk-UA"/>
        </w:rPr>
        <w:tab/>
        <w:t>Л. С</w:t>
      </w:r>
      <w:r>
        <w:rPr>
          <w:rFonts w:ascii="Times New Roman" w:hAnsi="Times New Roman"/>
          <w:sz w:val="28"/>
          <w:szCs w:val="28"/>
          <w:lang w:val="uk-UA"/>
        </w:rPr>
        <w:t>НІЩУК</w:t>
      </w:r>
    </w:p>
    <w:p w14:paraId="7299DD7C" w14:textId="13D2D8A2" w:rsidR="003B00DC" w:rsidRPr="00B8191D" w:rsidRDefault="003B00DC" w:rsidP="00B8191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B00DC" w:rsidRPr="00B8191D" w:rsidSect="00017F6E">
      <w:headerReference w:type="even" r:id="rId7"/>
      <w:headerReference w:type="default" r:id="rId8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60618" w14:textId="77777777" w:rsidR="00D7260C" w:rsidRDefault="00B8191D" w:rsidP="00906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09F482E4" w14:textId="77777777" w:rsidR="00D7260C" w:rsidRDefault="00B81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6373" w14:textId="77777777" w:rsidR="00D7260C" w:rsidRPr="00F46497" w:rsidRDefault="00B8191D" w:rsidP="00906045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F46497">
      <w:rPr>
        <w:rStyle w:val="PageNumber"/>
        <w:rFonts w:ascii="Times New Roman" w:hAnsi="Times New Roman"/>
        <w:sz w:val="28"/>
        <w:szCs w:val="28"/>
      </w:rPr>
      <w:fldChar w:fldCharType="begin"/>
    </w:r>
    <w:r w:rsidRPr="00F46497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F46497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F46497">
      <w:rPr>
        <w:rStyle w:val="PageNumber"/>
        <w:rFonts w:ascii="Times New Roman" w:hAnsi="Times New Roman"/>
        <w:sz w:val="28"/>
        <w:szCs w:val="28"/>
      </w:rPr>
      <w:fldChar w:fldCharType="end"/>
    </w:r>
  </w:p>
  <w:p w14:paraId="1535061A" w14:textId="77777777" w:rsidR="00D7260C" w:rsidRDefault="00B81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26BA3"/>
    <w:multiLevelType w:val="hybridMultilevel"/>
    <w:tmpl w:val="4BF4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91D"/>
    <w:rsid w:val="000161FD"/>
    <w:rsid w:val="001838CA"/>
    <w:rsid w:val="003B00DC"/>
    <w:rsid w:val="0066291D"/>
    <w:rsid w:val="006C4105"/>
    <w:rsid w:val="00865298"/>
    <w:rsid w:val="00A926C8"/>
    <w:rsid w:val="00A92EBA"/>
    <w:rsid w:val="00B03EED"/>
    <w:rsid w:val="00B8191D"/>
    <w:rsid w:val="00B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8C9DFC"/>
  <w15:docId w15:val="{BC2B959D-B367-40BF-881E-87731258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data">
    <w:name w:val="docdata"/>
    <w:aliases w:val="docy,v5,2511,baiaagaaboqcaaadbqgaaautcaaaaaaaaaaaaaaaaaaaaaaaaaaaaaaaaaaaaaaaaaaaaaaaaaaaaaaaaaaaaaaaaaaaaaaaaaaaaaaaaaaaaaaaaaaaaaaaaaaaaaaaaaaaaaaaaaaaaaaaaaaaaaaaaaaaaaaaaaaaaaaaaaaaaaaaaaaaaaaaaaaaaaaaaaaaaaaaaaaaaaaaaaaaaaaaaaaaaaaaaaaaaaaa"/>
    <w:basedOn w:val="DefaultParagraphFont"/>
    <w:rsid w:val="0066291D"/>
  </w:style>
  <w:style w:type="paragraph" w:styleId="HTMLPreformatted">
    <w:name w:val="HTML Preformatted"/>
    <w:basedOn w:val="Normal"/>
    <w:link w:val="HTMLPreformattedChar"/>
    <w:uiPriority w:val="99"/>
    <w:rsid w:val="00662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291D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91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191D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rsid w:val="00B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9</cp:revision>
  <cp:lastPrinted>2018-12-17T10:45:00Z</cp:lastPrinted>
  <dcterms:created xsi:type="dcterms:W3CDTF">2018-12-10T13:15:00Z</dcterms:created>
  <dcterms:modified xsi:type="dcterms:W3CDTF">2019-01-14T19:44:00Z</dcterms:modified>
</cp:coreProperties>
</file>