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6F938" w14:textId="77777777" w:rsidR="006D4C7E" w:rsidRDefault="006D4C7E" w:rsidP="006D4C7E">
      <w:pPr>
        <w:tabs>
          <w:tab w:val="left" w:pos="1517"/>
          <w:tab w:val="right" w:pos="9355"/>
        </w:tabs>
        <w:jc w:val="center"/>
      </w:pPr>
      <w:r>
        <w:rPr>
          <w:b/>
          <w:lang w:val="uk-UA"/>
        </w:rPr>
        <w:object w:dxaOrig="1995" w:dyaOrig="900" w14:anchorId="5286F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45pt" o:ole="">
            <v:imagedata r:id="rId4" o:title=""/>
          </v:shape>
          <o:OLEObject Type="Embed" ProgID="PBrush" ShapeID="_x0000_i1025" DrawAspect="Content" ObjectID="_1634046547" r:id="rId5"/>
        </w:object>
      </w:r>
    </w:p>
    <w:p w14:paraId="5286F939" w14:textId="77777777" w:rsidR="006D4C7E" w:rsidRDefault="006D4C7E" w:rsidP="006D4C7E">
      <w:pPr>
        <w:jc w:val="center"/>
        <w:outlineLvl w:val="0"/>
        <w:rPr>
          <w:b/>
          <w:sz w:val="28"/>
          <w:szCs w:val="28"/>
          <w:lang w:val="uk-UA"/>
        </w:rPr>
      </w:pPr>
      <w:r>
        <w:rPr>
          <w:b/>
          <w:sz w:val="28"/>
          <w:szCs w:val="28"/>
          <w:lang w:val="uk-UA"/>
        </w:rPr>
        <w:t>УКРАЇНА</w:t>
      </w:r>
    </w:p>
    <w:p w14:paraId="5286F93A" w14:textId="77777777" w:rsidR="006D4C7E" w:rsidRDefault="006D4C7E" w:rsidP="006D4C7E">
      <w:pPr>
        <w:jc w:val="center"/>
        <w:outlineLvl w:val="0"/>
        <w:rPr>
          <w:b/>
          <w:sz w:val="28"/>
          <w:szCs w:val="28"/>
        </w:rPr>
      </w:pPr>
      <w:r>
        <w:rPr>
          <w:b/>
          <w:sz w:val="28"/>
          <w:szCs w:val="28"/>
          <w:lang w:val="uk-UA"/>
        </w:rPr>
        <w:t>ОСТРОЗЬКА МІСЬКА РАДА РІВНЕНСЬКОЇ ОБЛАСТІ</w:t>
      </w:r>
    </w:p>
    <w:p w14:paraId="5286F93B" w14:textId="77777777" w:rsidR="006D4C7E" w:rsidRDefault="006D4C7E" w:rsidP="006D4C7E">
      <w:pPr>
        <w:jc w:val="center"/>
        <w:outlineLvl w:val="0"/>
        <w:rPr>
          <w:b/>
          <w:sz w:val="28"/>
          <w:szCs w:val="28"/>
        </w:rPr>
      </w:pPr>
      <w:r>
        <w:rPr>
          <w:b/>
          <w:sz w:val="28"/>
          <w:szCs w:val="28"/>
          <w:lang w:val="uk-UA"/>
        </w:rPr>
        <w:t>ВИКОНАВЧИЙ КОМІТЕТ</w:t>
      </w:r>
    </w:p>
    <w:p w14:paraId="5286F93C" w14:textId="77777777" w:rsidR="006D4C7E" w:rsidRDefault="006D4C7E" w:rsidP="006D4C7E">
      <w:pPr>
        <w:jc w:val="center"/>
        <w:outlineLvl w:val="0"/>
        <w:rPr>
          <w:b/>
          <w:sz w:val="28"/>
          <w:szCs w:val="28"/>
          <w:lang w:val="uk-UA"/>
        </w:rPr>
      </w:pPr>
      <w:r>
        <w:rPr>
          <w:b/>
          <w:sz w:val="28"/>
          <w:szCs w:val="28"/>
          <w:lang w:val="uk-UA"/>
        </w:rPr>
        <w:t>РІШЕННЯ</w:t>
      </w:r>
    </w:p>
    <w:p w14:paraId="5286F93D" w14:textId="77777777" w:rsidR="006D4C7E" w:rsidRDefault="006D4C7E" w:rsidP="006D4C7E">
      <w:pPr>
        <w:jc w:val="both"/>
        <w:rPr>
          <w:b/>
          <w:sz w:val="28"/>
          <w:szCs w:val="28"/>
          <w:lang w:val="uk-UA"/>
        </w:rPr>
      </w:pPr>
    </w:p>
    <w:p w14:paraId="5286F93E" w14:textId="77777777" w:rsidR="006D4C7E" w:rsidRDefault="006D4C7E" w:rsidP="006D4C7E">
      <w:pPr>
        <w:jc w:val="both"/>
        <w:rPr>
          <w:iCs/>
          <w:sz w:val="28"/>
          <w:szCs w:val="28"/>
          <w:lang w:val="uk-UA"/>
        </w:rPr>
      </w:pPr>
    </w:p>
    <w:p w14:paraId="5286F93F" w14:textId="1B922992" w:rsidR="006D4C7E" w:rsidRDefault="00EC3D62" w:rsidP="006D4C7E">
      <w:pPr>
        <w:jc w:val="both"/>
        <w:rPr>
          <w:iCs/>
          <w:sz w:val="28"/>
          <w:szCs w:val="28"/>
          <w:lang w:val="uk-UA"/>
        </w:rPr>
      </w:pPr>
      <w:r>
        <w:rPr>
          <w:iCs/>
          <w:sz w:val="28"/>
          <w:szCs w:val="28"/>
          <w:lang w:val="en-US"/>
        </w:rPr>
        <w:t xml:space="preserve">15 </w:t>
      </w:r>
      <w:r>
        <w:rPr>
          <w:iCs/>
          <w:sz w:val="28"/>
          <w:szCs w:val="28"/>
          <w:lang w:val="uk-UA"/>
        </w:rPr>
        <w:t xml:space="preserve">жовтня </w:t>
      </w:r>
      <w:r w:rsidR="006D4C7E">
        <w:rPr>
          <w:iCs/>
          <w:sz w:val="28"/>
          <w:szCs w:val="28"/>
          <w:lang w:val="uk-UA"/>
        </w:rPr>
        <w:t>2019 року</w:t>
      </w:r>
      <w:r w:rsidR="006D4C7E">
        <w:rPr>
          <w:iCs/>
          <w:sz w:val="28"/>
          <w:szCs w:val="28"/>
          <w:lang w:val="uk-UA"/>
        </w:rPr>
        <w:tab/>
      </w:r>
      <w:r w:rsidR="006D4C7E">
        <w:rPr>
          <w:iCs/>
          <w:sz w:val="28"/>
          <w:szCs w:val="28"/>
          <w:lang w:val="uk-UA"/>
        </w:rPr>
        <w:tab/>
        <w:t xml:space="preserve">                              </w:t>
      </w:r>
      <w:r w:rsidR="006D4C7E">
        <w:rPr>
          <w:iCs/>
          <w:sz w:val="28"/>
          <w:szCs w:val="28"/>
          <w:lang w:val="uk-UA"/>
        </w:rPr>
        <w:tab/>
      </w:r>
      <w:r w:rsidR="006D4C7E">
        <w:rPr>
          <w:iCs/>
          <w:sz w:val="28"/>
          <w:szCs w:val="28"/>
          <w:lang w:val="uk-UA"/>
        </w:rPr>
        <w:tab/>
        <w:t xml:space="preserve">               № </w:t>
      </w:r>
      <w:r>
        <w:rPr>
          <w:iCs/>
          <w:sz w:val="28"/>
          <w:szCs w:val="28"/>
          <w:lang w:val="uk-UA"/>
        </w:rPr>
        <w:t>149</w:t>
      </w:r>
    </w:p>
    <w:p w14:paraId="5286F940" w14:textId="77777777" w:rsidR="006D4C7E" w:rsidRDefault="006D4C7E" w:rsidP="006D4C7E">
      <w:pPr>
        <w:rPr>
          <w:sz w:val="28"/>
          <w:szCs w:val="28"/>
        </w:rPr>
      </w:pPr>
    </w:p>
    <w:p w14:paraId="5286F941" w14:textId="77777777" w:rsidR="006D4C7E" w:rsidRDefault="006D4C7E" w:rsidP="006D4C7E">
      <w:pPr>
        <w:rPr>
          <w:sz w:val="28"/>
          <w:szCs w:val="28"/>
          <w:lang w:val="uk-UA"/>
        </w:rPr>
      </w:pPr>
      <w:r>
        <w:rPr>
          <w:sz w:val="28"/>
          <w:szCs w:val="28"/>
          <w:lang w:val="uk-UA"/>
        </w:rPr>
        <w:t>Про житлові питання</w:t>
      </w:r>
    </w:p>
    <w:p w14:paraId="5286F942" w14:textId="77777777" w:rsidR="006D4C7E" w:rsidRDefault="006D4C7E" w:rsidP="006D4C7E">
      <w:pPr>
        <w:rPr>
          <w:sz w:val="28"/>
          <w:szCs w:val="28"/>
          <w:lang w:val="uk-UA"/>
        </w:rPr>
      </w:pPr>
    </w:p>
    <w:p w14:paraId="5286F943" w14:textId="77777777" w:rsidR="006D4C7E" w:rsidRDefault="006D4C7E" w:rsidP="006D4C7E">
      <w:pPr>
        <w:ind w:firstLine="720"/>
        <w:jc w:val="both"/>
        <w:rPr>
          <w:sz w:val="28"/>
          <w:szCs w:val="28"/>
          <w:lang w:val="uk-UA"/>
        </w:rPr>
      </w:pPr>
      <w:r>
        <w:rPr>
          <w:sz w:val="28"/>
          <w:szCs w:val="28"/>
          <w:lang w:val="uk-UA"/>
        </w:rPr>
        <w:t xml:space="preserve">Розглянувши заяву та представлені документи піклувальника Дацюк Валентини Василівни щодо взяття на квартирний облік при Острозькому міськвиконкомі дитини, позбавленої батьківського піклування Дацюка Дениса Сергійовича, 22.03.2003 року народження та заяву та представлені документи піклувальника  </w:t>
      </w:r>
      <w:proofErr w:type="spellStart"/>
      <w:r>
        <w:rPr>
          <w:sz w:val="28"/>
          <w:szCs w:val="28"/>
          <w:lang w:val="uk-UA"/>
        </w:rPr>
        <w:t>Штундер</w:t>
      </w:r>
      <w:proofErr w:type="spellEnd"/>
      <w:r>
        <w:rPr>
          <w:sz w:val="28"/>
          <w:szCs w:val="28"/>
          <w:lang w:val="uk-UA"/>
        </w:rPr>
        <w:t xml:space="preserve"> Марії Степанівни щодо взяття на квартирний облік при Острозькому міськвиконкомі дитини, позбавленої батьківського піклування Коваля Максима Віталійовича, 29.09.2003 року народження, враховуючи рекомендації житлової комісії, керуючись п.46 пп.3 Правил обліку громадян, які потребують поліпшення житлових умов, і надання їм житлових приміщень в Українській РСР, п.п.2 </w:t>
      </w:r>
      <w:proofErr w:type="spellStart"/>
      <w:r>
        <w:rPr>
          <w:sz w:val="28"/>
          <w:szCs w:val="28"/>
          <w:lang w:val="uk-UA"/>
        </w:rPr>
        <w:t>п.а</w:t>
      </w:r>
      <w:proofErr w:type="spellEnd"/>
      <w:r>
        <w:rPr>
          <w:sz w:val="28"/>
          <w:szCs w:val="28"/>
          <w:lang w:val="uk-UA"/>
        </w:rPr>
        <w:t xml:space="preserve"> ст.30 Закону України «Про місцеве самоврядування  в Україні», виконавчий комітет Острозької міської ради </w:t>
      </w:r>
    </w:p>
    <w:p w14:paraId="5286F944" w14:textId="77777777" w:rsidR="006D4C7E" w:rsidRDefault="006D4C7E" w:rsidP="006D4C7E">
      <w:pPr>
        <w:ind w:firstLine="720"/>
        <w:rPr>
          <w:sz w:val="28"/>
          <w:szCs w:val="28"/>
          <w:lang w:val="uk-UA"/>
        </w:rPr>
      </w:pPr>
    </w:p>
    <w:p w14:paraId="5286F945" w14:textId="77777777" w:rsidR="006D4C7E" w:rsidRDefault="006D4C7E" w:rsidP="006D4C7E">
      <w:pPr>
        <w:ind w:firstLine="720"/>
        <w:jc w:val="center"/>
        <w:rPr>
          <w:b/>
          <w:sz w:val="28"/>
          <w:szCs w:val="28"/>
          <w:lang w:val="uk-UA"/>
        </w:rPr>
      </w:pPr>
      <w:r>
        <w:rPr>
          <w:b/>
          <w:sz w:val="28"/>
          <w:szCs w:val="28"/>
          <w:lang w:val="uk-UA"/>
        </w:rPr>
        <w:t>В И Р І Ш И В:</w:t>
      </w:r>
    </w:p>
    <w:p w14:paraId="5286F946" w14:textId="77777777" w:rsidR="006D4C7E" w:rsidRDefault="006D4C7E" w:rsidP="006D4C7E">
      <w:pPr>
        <w:ind w:firstLine="720"/>
        <w:jc w:val="center"/>
        <w:rPr>
          <w:sz w:val="28"/>
          <w:szCs w:val="28"/>
          <w:lang w:val="uk-UA"/>
        </w:rPr>
      </w:pPr>
    </w:p>
    <w:p w14:paraId="5286F947" w14:textId="77777777" w:rsidR="006D4C7E" w:rsidRDefault="006D4C7E" w:rsidP="006D4C7E">
      <w:pPr>
        <w:jc w:val="both"/>
        <w:rPr>
          <w:sz w:val="28"/>
          <w:szCs w:val="28"/>
          <w:lang w:val="uk-UA"/>
        </w:rPr>
      </w:pPr>
      <w:r>
        <w:rPr>
          <w:sz w:val="28"/>
          <w:szCs w:val="28"/>
          <w:lang w:val="uk-UA"/>
        </w:rPr>
        <w:t xml:space="preserve">1. Включити у список осіб, які користуються правом позачергового забезпечення житлом неповнолітнього та позбавленого батьківського піклування Дацюка Дениса Сергійовича – 22.03.2003 року народження, згідно п.п.3 п.46  Правил обліку громадян, які потребують поліпшення житлових умов, і надання їм житлових приміщень в Українській РСР за №164.      </w:t>
      </w:r>
    </w:p>
    <w:p w14:paraId="5286F948" w14:textId="77777777" w:rsidR="006D4C7E" w:rsidRDefault="006D4C7E" w:rsidP="006D4C7E">
      <w:pPr>
        <w:jc w:val="both"/>
        <w:rPr>
          <w:sz w:val="28"/>
          <w:szCs w:val="28"/>
          <w:lang w:val="uk-UA"/>
        </w:rPr>
      </w:pPr>
      <w:r>
        <w:rPr>
          <w:sz w:val="28"/>
          <w:szCs w:val="28"/>
          <w:lang w:val="uk-UA"/>
        </w:rPr>
        <w:t>2. Включити у список осіб, які користуються правом позачергового забезпечення житлом неповнолітн</w:t>
      </w:r>
      <w:r w:rsidR="00A844E0">
        <w:rPr>
          <w:sz w:val="28"/>
          <w:szCs w:val="28"/>
          <w:lang w:val="uk-UA"/>
        </w:rPr>
        <w:t>ього</w:t>
      </w:r>
      <w:r>
        <w:rPr>
          <w:sz w:val="28"/>
          <w:szCs w:val="28"/>
          <w:lang w:val="uk-UA"/>
        </w:rPr>
        <w:t xml:space="preserve"> та позбавлен</w:t>
      </w:r>
      <w:r w:rsidR="00A844E0">
        <w:rPr>
          <w:sz w:val="28"/>
          <w:szCs w:val="28"/>
          <w:lang w:val="uk-UA"/>
        </w:rPr>
        <w:t>ого</w:t>
      </w:r>
      <w:r>
        <w:rPr>
          <w:sz w:val="28"/>
          <w:szCs w:val="28"/>
          <w:lang w:val="uk-UA"/>
        </w:rPr>
        <w:t xml:space="preserve"> батьківського піклування </w:t>
      </w:r>
      <w:r w:rsidR="00A844E0">
        <w:rPr>
          <w:sz w:val="28"/>
          <w:szCs w:val="28"/>
          <w:lang w:val="uk-UA"/>
        </w:rPr>
        <w:t>Коваля</w:t>
      </w:r>
      <w:r>
        <w:rPr>
          <w:sz w:val="28"/>
          <w:szCs w:val="28"/>
          <w:lang w:val="uk-UA"/>
        </w:rPr>
        <w:t xml:space="preserve"> </w:t>
      </w:r>
      <w:r w:rsidR="00A844E0">
        <w:rPr>
          <w:sz w:val="28"/>
          <w:szCs w:val="28"/>
          <w:lang w:val="uk-UA"/>
        </w:rPr>
        <w:t xml:space="preserve">Максима Віталійовича </w:t>
      </w:r>
      <w:r>
        <w:rPr>
          <w:sz w:val="28"/>
          <w:szCs w:val="28"/>
          <w:lang w:val="uk-UA"/>
        </w:rPr>
        <w:t xml:space="preserve"> – 2</w:t>
      </w:r>
      <w:r w:rsidR="00A844E0">
        <w:rPr>
          <w:sz w:val="28"/>
          <w:szCs w:val="28"/>
          <w:lang w:val="uk-UA"/>
        </w:rPr>
        <w:t>9</w:t>
      </w:r>
      <w:r>
        <w:rPr>
          <w:sz w:val="28"/>
          <w:szCs w:val="28"/>
          <w:lang w:val="uk-UA"/>
        </w:rPr>
        <w:t>.0</w:t>
      </w:r>
      <w:r w:rsidR="00A844E0">
        <w:rPr>
          <w:sz w:val="28"/>
          <w:szCs w:val="28"/>
          <w:lang w:val="uk-UA"/>
        </w:rPr>
        <w:t>9</w:t>
      </w:r>
      <w:r>
        <w:rPr>
          <w:sz w:val="28"/>
          <w:szCs w:val="28"/>
          <w:lang w:val="uk-UA"/>
        </w:rPr>
        <w:t xml:space="preserve">.2003 року народження, згідно п.п.3 п.46  Правил обліку громадян, які потребують поліпшення житлових умов, і надання їм житлових приміщень в Українській РСР за №164.      </w:t>
      </w:r>
    </w:p>
    <w:p w14:paraId="5286F949" w14:textId="77777777" w:rsidR="006D4C7E" w:rsidRDefault="006D4C7E" w:rsidP="006D4C7E">
      <w:pPr>
        <w:jc w:val="both"/>
        <w:rPr>
          <w:sz w:val="28"/>
          <w:szCs w:val="28"/>
          <w:lang w:val="uk-UA"/>
        </w:rPr>
      </w:pPr>
      <w:r>
        <w:rPr>
          <w:sz w:val="28"/>
          <w:szCs w:val="28"/>
          <w:lang w:val="uk-UA"/>
        </w:rPr>
        <w:t>3. Контроль за виконанням даного рішення доручити  заступнику міського голови Лисому А.М., а організацію його виконання – начальнику  відділу з юридичної роботи Митрофановій О.С.</w:t>
      </w:r>
    </w:p>
    <w:p w14:paraId="5286F94A" w14:textId="77777777" w:rsidR="006D4C7E" w:rsidRDefault="006D4C7E" w:rsidP="006D4C7E">
      <w:pPr>
        <w:jc w:val="center"/>
        <w:rPr>
          <w:sz w:val="28"/>
          <w:szCs w:val="28"/>
          <w:lang w:val="uk-UA"/>
        </w:rPr>
      </w:pPr>
    </w:p>
    <w:p w14:paraId="5286F985" w14:textId="4BC02B53" w:rsidR="004F33D6" w:rsidRPr="006D4C7E" w:rsidRDefault="006D4C7E">
      <w:pPr>
        <w:rPr>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bookmarkStart w:id="0" w:name="_GoBack"/>
      <w:bookmarkEnd w:id="0"/>
      <w:r>
        <w:rPr>
          <w:sz w:val="28"/>
          <w:szCs w:val="28"/>
          <w:lang w:val="uk-UA"/>
        </w:rPr>
        <w:t xml:space="preserve">                        О</w:t>
      </w:r>
      <w:r w:rsidR="00EC3D62">
        <w:rPr>
          <w:sz w:val="28"/>
          <w:szCs w:val="28"/>
          <w:lang w:val="uk-UA"/>
        </w:rPr>
        <w:t xml:space="preserve">лександр </w:t>
      </w:r>
      <w:r>
        <w:rPr>
          <w:sz w:val="28"/>
          <w:szCs w:val="28"/>
          <w:lang w:val="uk-UA"/>
        </w:rPr>
        <w:t>ШИКЕР</w:t>
      </w:r>
    </w:p>
    <w:sectPr w:rsidR="004F33D6" w:rsidRPr="006D4C7E" w:rsidSect="00EC3D6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6B73"/>
    <w:rsid w:val="00106B73"/>
    <w:rsid w:val="004F33D6"/>
    <w:rsid w:val="006D4C7E"/>
    <w:rsid w:val="00A844E0"/>
    <w:rsid w:val="00EC3D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86F937"/>
  <w15:docId w15:val="{FF22B402-88A1-4411-B3B6-C46EF6EBB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C7E"/>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922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287</Words>
  <Characters>1640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Саня Гуц</dc:creator>
  <cp:keywords/>
  <dc:description/>
  <cp:lastModifiedBy>Volodymyr Varyshniuk</cp:lastModifiedBy>
  <cp:revision>4</cp:revision>
  <cp:lastPrinted>2019-10-03T12:06:00Z</cp:lastPrinted>
  <dcterms:created xsi:type="dcterms:W3CDTF">2019-10-03T11:51:00Z</dcterms:created>
  <dcterms:modified xsi:type="dcterms:W3CDTF">2019-10-31T15:03:00Z</dcterms:modified>
</cp:coreProperties>
</file>