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6F136" w14:textId="51A31379" w:rsidR="00727DA2" w:rsidRDefault="00B2498C" w:rsidP="00727DA2">
      <w:pPr>
        <w:jc w:val="center"/>
        <w:rPr>
          <w:sz w:val="28"/>
          <w:szCs w:val="28"/>
        </w:rPr>
      </w:pPr>
      <w:r>
        <w:rPr>
          <w:sz w:val="28"/>
          <w:szCs w:val="28"/>
        </w:rPr>
        <w:object w:dxaOrig="1995" w:dyaOrig="1080" w14:anchorId="6DB6F1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6.5pt" o:ole="">
            <v:imagedata r:id="rId4" o:title=""/>
          </v:shape>
          <o:OLEObject Type="Embed" ProgID="PBrush" ShapeID="_x0000_i1025" DrawAspect="Content" ObjectID="_1640410759" r:id="rId5"/>
        </w:object>
      </w:r>
    </w:p>
    <w:p w14:paraId="6DB6F137" w14:textId="77777777" w:rsidR="00727DA2" w:rsidRDefault="00727DA2" w:rsidP="00727DA2">
      <w:pPr>
        <w:ind w:right="30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 К Р А І Н А</w:t>
      </w:r>
    </w:p>
    <w:p w14:paraId="6DB6F138" w14:textId="77777777" w:rsidR="00727DA2" w:rsidRDefault="00727DA2" w:rsidP="00727DA2">
      <w:pPr>
        <w:ind w:right="3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ОСТРОЗЬКА МІСЬКА РАДА РІВНЕНСЬКОІ ОБЛАСТІ</w:t>
      </w:r>
    </w:p>
    <w:p w14:paraId="6DB6F139" w14:textId="77777777" w:rsidR="00727DA2" w:rsidRDefault="00727DA2" w:rsidP="00727DA2">
      <w:pPr>
        <w:pStyle w:val="Heading1"/>
        <w:ind w:right="305"/>
        <w:rPr>
          <w:b/>
          <w:bCs/>
          <w:szCs w:val="28"/>
        </w:rPr>
      </w:pPr>
      <w:r>
        <w:rPr>
          <w:b/>
          <w:bCs/>
          <w:szCs w:val="28"/>
        </w:rPr>
        <w:t>ВИКОНАВЧИЙ     КОМІТЕТ</w:t>
      </w:r>
    </w:p>
    <w:p w14:paraId="6DB6F13A" w14:textId="77777777" w:rsidR="00727DA2" w:rsidRDefault="00727DA2" w:rsidP="00727DA2">
      <w:pPr>
        <w:pStyle w:val="Heading1"/>
        <w:ind w:right="305"/>
        <w:rPr>
          <w:b/>
          <w:szCs w:val="28"/>
        </w:rPr>
      </w:pPr>
      <w:r>
        <w:rPr>
          <w:b/>
          <w:szCs w:val="28"/>
        </w:rPr>
        <w:t>РІШЕННЯ</w:t>
      </w:r>
    </w:p>
    <w:p w14:paraId="6DB6F13B" w14:textId="648CAD85" w:rsidR="00727DA2" w:rsidRDefault="00B52903" w:rsidP="00727DA2">
      <w:pPr>
        <w:ind w:right="305"/>
        <w:jc w:val="both"/>
        <w:rPr>
          <w:sz w:val="28"/>
          <w:szCs w:val="28"/>
        </w:rPr>
      </w:pPr>
      <w:r>
        <w:rPr>
          <w:sz w:val="28"/>
          <w:szCs w:val="28"/>
        </w:rPr>
        <w:t>17 грудня</w:t>
      </w:r>
      <w:r w:rsidR="00727DA2">
        <w:t xml:space="preserve"> </w:t>
      </w:r>
      <w:r w:rsidR="00727DA2">
        <w:rPr>
          <w:sz w:val="28"/>
          <w:szCs w:val="28"/>
        </w:rPr>
        <w:t>2019</w:t>
      </w:r>
      <w:r w:rsidR="004D0003">
        <w:rPr>
          <w:sz w:val="28"/>
          <w:szCs w:val="28"/>
        </w:rPr>
        <w:t xml:space="preserve"> року</w:t>
      </w:r>
      <w:r w:rsidR="00727DA2">
        <w:rPr>
          <w:sz w:val="28"/>
          <w:szCs w:val="28"/>
        </w:rPr>
        <w:tab/>
      </w:r>
      <w:r w:rsidR="00727DA2">
        <w:rPr>
          <w:sz w:val="28"/>
          <w:szCs w:val="28"/>
        </w:rPr>
        <w:tab/>
        <w:t xml:space="preserve">                   </w:t>
      </w:r>
      <w:r w:rsidR="004615F8">
        <w:rPr>
          <w:sz w:val="28"/>
          <w:szCs w:val="28"/>
        </w:rPr>
        <w:tab/>
      </w:r>
      <w:r w:rsidR="004615F8">
        <w:rPr>
          <w:sz w:val="28"/>
          <w:szCs w:val="28"/>
        </w:rPr>
        <w:tab/>
      </w:r>
      <w:bookmarkStart w:id="0" w:name="_GoBack"/>
      <w:bookmarkEnd w:id="0"/>
      <w:r w:rsidR="00727DA2">
        <w:rPr>
          <w:sz w:val="28"/>
          <w:szCs w:val="28"/>
        </w:rPr>
        <w:t xml:space="preserve">     </w:t>
      </w:r>
      <w:r w:rsidR="00727DA2">
        <w:rPr>
          <w:sz w:val="28"/>
          <w:szCs w:val="28"/>
        </w:rPr>
        <w:tab/>
        <w:t xml:space="preserve">              № </w:t>
      </w:r>
      <w:r w:rsidR="004615F8">
        <w:rPr>
          <w:sz w:val="28"/>
          <w:szCs w:val="28"/>
        </w:rPr>
        <w:t>179</w:t>
      </w:r>
    </w:p>
    <w:p w14:paraId="6DB6F13C" w14:textId="77777777" w:rsidR="00727DA2" w:rsidRDefault="00727DA2" w:rsidP="00727DA2">
      <w:pPr>
        <w:ind w:right="305"/>
        <w:jc w:val="both"/>
        <w:rPr>
          <w:sz w:val="28"/>
          <w:szCs w:val="28"/>
        </w:rPr>
      </w:pPr>
    </w:p>
    <w:p w14:paraId="6DB6F13D" w14:textId="77777777" w:rsidR="00727DA2" w:rsidRPr="00EA7996" w:rsidRDefault="00727DA2" w:rsidP="00727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складу міського   </w:t>
      </w:r>
    </w:p>
    <w:p w14:paraId="6DB6F13E" w14:textId="77777777" w:rsidR="00727DA2" w:rsidRDefault="00727DA2" w:rsidP="00727DA2">
      <w:pPr>
        <w:jc w:val="both"/>
        <w:rPr>
          <w:sz w:val="28"/>
          <w:szCs w:val="28"/>
        </w:rPr>
      </w:pPr>
      <w:r w:rsidRPr="00EA7996">
        <w:rPr>
          <w:sz w:val="28"/>
          <w:szCs w:val="28"/>
        </w:rPr>
        <w:t>штабу з питань, пов’</w:t>
      </w:r>
      <w:r>
        <w:rPr>
          <w:sz w:val="28"/>
          <w:szCs w:val="28"/>
        </w:rPr>
        <w:t>язаних із соціальним</w:t>
      </w:r>
    </w:p>
    <w:p w14:paraId="6DB6F13F" w14:textId="77777777" w:rsidR="00727DA2" w:rsidRDefault="00727DA2" w:rsidP="00727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забезпеченням громадян України, які </w:t>
      </w:r>
    </w:p>
    <w:p w14:paraId="6DB6F140" w14:textId="77777777" w:rsidR="00727DA2" w:rsidRDefault="00727DA2" w:rsidP="00727DA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переміщуються з тимчасово окупованої</w:t>
      </w:r>
    </w:p>
    <w:p w14:paraId="6DB6F141" w14:textId="77777777" w:rsidR="00727DA2" w:rsidRDefault="00727DA2" w:rsidP="00727DA2">
      <w:pPr>
        <w:jc w:val="both"/>
        <w:rPr>
          <w:sz w:val="28"/>
          <w:szCs w:val="28"/>
        </w:rPr>
      </w:pPr>
      <w:r>
        <w:rPr>
          <w:sz w:val="28"/>
          <w:szCs w:val="28"/>
        </w:rPr>
        <w:t>території та районів проведення</w:t>
      </w:r>
    </w:p>
    <w:p w14:paraId="6DB6F142" w14:textId="77777777" w:rsidR="00727DA2" w:rsidRDefault="00727DA2" w:rsidP="00727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антитерористичної операції та робочої </w:t>
      </w:r>
    </w:p>
    <w:p w14:paraId="6DB6F143" w14:textId="77777777" w:rsidR="001D3B97" w:rsidRDefault="00727DA2" w:rsidP="00727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групи </w:t>
      </w:r>
      <w:r w:rsidR="001D3B97">
        <w:rPr>
          <w:sz w:val="28"/>
          <w:szCs w:val="28"/>
        </w:rPr>
        <w:t xml:space="preserve">для перевірки </w:t>
      </w:r>
      <w:r>
        <w:rPr>
          <w:sz w:val="28"/>
          <w:szCs w:val="28"/>
        </w:rPr>
        <w:t xml:space="preserve">фактичного місця </w:t>
      </w:r>
    </w:p>
    <w:p w14:paraId="6DB6F144" w14:textId="77777777" w:rsidR="001D3B97" w:rsidRDefault="00727DA2" w:rsidP="00727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проживання/перебування внутрішньо </w:t>
      </w:r>
    </w:p>
    <w:p w14:paraId="6DB6F145" w14:textId="77777777" w:rsidR="00727DA2" w:rsidRDefault="00727DA2" w:rsidP="00727DA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переміщених осіб</w:t>
      </w:r>
    </w:p>
    <w:p w14:paraId="6DB6F146" w14:textId="77777777" w:rsidR="00727DA2" w:rsidRPr="00727DA2" w:rsidRDefault="00727DA2" w:rsidP="00727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B6F147" w14:textId="77777777" w:rsidR="006505DE" w:rsidRDefault="00727DA2" w:rsidP="00727DA2">
      <w:pPr>
        <w:tabs>
          <w:tab w:val="left" w:pos="1320"/>
        </w:tabs>
        <w:jc w:val="both"/>
        <w:rPr>
          <w:sz w:val="28"/>
          <w:szCs w:val="28"/>
        </w:rPr>
      </w:pPr>
      <w:r w:rsidRPr="00727DA2">
        <w:rPr>
          <w:sz w:val="28"/>
          <w:szCs w:val="28"/>
        </w:rPr>
        <w:t xml:space="preserve">           </w:t>
      </w:r>
    </w:p>
    <w:p w14:paraId="6DB6F148" w14:textId="77777777" w:rsidR="00727DA2" w:rsidRDefault="006505DE" w:rsidP="00727DA2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7DA2">
        <w:rPr>
          <w:sz w:val="28"/>
          <w:szCs w:val="28"/>
        </w:rPr>
        <w:t>Керуючись  Законом України «Про забезпечення прав і свобод внутрішньо переміщених осіб»,  Постановою  Кабінету Міністрів України від 01 жовтня 2014 року № 509 «Про облік осіб, які переміщуються з тимчасово окупованої території України та районів проведення антитерорис</w:t>
      </w:r>
      <w:r>
        <w:rPr>
          <w:sz w:val="28"/>
          <w:szCs w:val="28"/>
        </w:rPr>
        <w:t>тичної операції», статтею</w:t>
      </w:r>
      <w:r w:rsidR="00727DA2">
        <w:rPr>
          <w:sz w:val="28"/>
          <w:szCs w:val="28"/>
        </w:rPr>
        <w:t xml:space="preserve"> 34 та п</w:t>
      </w:r>
      <w:r w:rsidR="00E74C2C">
        <w:rPr>
          <w:sz w:val="28"/>
          <w:szCs w:val="28"/>
        </w:rPr>
        <w:t>ункт</w:t>
      </w:r>
      <w:r w:rsidR="00F47A43">
        <w:rPr>
          <w:sz w:val="28"/>
          <w:szCs w:val="28"/>
        </w:rPr>
        <w:t>ом</w:t>
      </w:r>
      <w:r w:rsidR="00E74C2C">
        <w:rPr>
          <w:sz w:val="28"/>
          <w:szCs w:val="28"/>
        </w:rPr>
        <w:t xml:space="preserve"> 1</w:t>
      </w:r>
      <w:r w:rsidR="00727DA2">
        <w:rPr>
          <w:sz w:val="28"/>
          <w:szCs w:val="28"/>
        </w:rPr>
        <w:t xml:space="preserve"> статті 52  Закону України «Про місцеве самоврядування в Україні»,</w:t>
      </w:r>
      <w:r w:rsidR="00E74C2C">
        <w:rPr>
          <w:sz w:val="28"/>
          <w:szCs w:val="28"/>
        </w:rPr>
        <w:t xml:space="preserve"> у зв’язку із кадровими змінами</w:t>
      </w:r>
      <w:r w:rsidR="00727DA2">
        <w:rPr>
          <w:sz w:val="28"/>
          <w:szCs w:val="28"/>
        </w:rPr>
        <w:t>, виконком Острозької міської ради</w:t>
      </w:r>
    </w:p>
    <w:p w14:paraId="6DB6F149" w14:textId="77777777" w:rsidR="00727DA2" w:rsidRDefault="00727DA2" w:rsidP="00727DA2">
      <w:pPr>
        <w:tabs>
          <w:tab w:val="left" w:pos="1320"/>
        </w:tabs>
        <w:jc w:val="both"/>
        <w:rPr>
          <w:sz w:val="28"/>
          <w:szCs w:val="28"/>
        </w:rPr>
      </w:pPr>
    </w:p>
    <w:p w14:paraId="6DB6F14A" w14:textId="77777777" w:rsidR="00727DA2" w:rsidRDefault="00727DA2" w:rsidP="00727DA2">
      <w:pPr>
        <w:tabs>
          <w:tab w:val="left" w:pos="1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 И Р І Ш И В:</w:t>
      </w:r>
    </w:p>
    <w:p w14:paraId="6DB6F14B" w14:textId="77777777" w:rsidR="00727DA2" w:rsidRDefault="00727DA2" w:rsidP="00727DA2">
      <w:pPr>
        <w:tabs>
          <w:tab w:val="left" w:pos="1320"/>
        </w:tabs>
        <w:ind w:left="360"/>
        <w:jc w:val="both"/>
        <w:rPr>
          <w:sz w:val="28"/>
          <w:szCs w:val="28"/>
        </w:rPr>
      </w:pPr>
    </w:p>
    <w:p w14:paraId="6DB6F14C" w14:textId="77777777" w:rsidR="00727DA2" w:rsidRPr="00727DA2" w:rsidRDefault="00727DA2" w:rsidP="00727DA2">
      <w:pPr>
        <w:jc w:val="both"/>
        <w:rPr>
          <w:sz w:val="28"/>
          <w:szCs w:val="28"/>
          <w:lang w:val="ru-RU"/>
        </w:rPr>
      </w:pPr>
      <w:r>
        <w:rPr>
          <w:spacing w:val="-2"/>
          <w:sz w:val="28"/>
          <w:szCs w:val="26"/>
        </w:rPr>
        <w:t xml:space="preserve">    1. Затвердити склад </w:t>
      </w:r>
      <w:r>
        <w:rPr>
          <w:sz w:val="28"/>
          <w:szCs w:val="28"/>
        </w:rPr>
        <w:t xml:space="preserve">міського  </w:t>
      </w:r>
      <w:r>
        <w:rPr>
          <w:sz w:val="28"/>
          <w:szCs w:val="28"/>
          <w:lang w:val="ru-RU"/>
        </w:rPr>
        <w:t>штабу з питань, пов</w:t>
      </w:r>
      <w:r w:rsidRPr="00727DA2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язаних із соціальним</w:t>
      </w:r>
    </w:p>
    <w:p w14:paraId="6DB6F14D" w14:textId="77777777" w:rsidR="00727DA2" w:rsidRDefault="00727DA2" w:rsidP="00727DA2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забезпеченням громадян України, які переміщуються з тимчасово окупованої</w:t>
      </w:r>
    </w:p>
    <w:p w14:paraId="6DB6F14E" w14:textId="77777777" w:rsidR="00727DA2" w:rsidRDefault="00727DA2" w:rsidP="00727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території та районів проведення антитерористичної операції </w:t>
      </w:r>
      <w:r w:rsidR="00EA7996">
        <w:rPr>
          <w:sz w:val="28"/>
          <w:szCs w:val="28"/>
        </w:rPr>
        <w:t xml:space="preserve"> згідно</w:t>
      </w:r>
      <w:r w:rsidR="00EA7996" w:rsidRPr="00EA7996">
        <w:rPr>
          <w:sz w:val="28"/>
          <w:szCs w:val="28"/>
          <w:lang w:val="ru-RU"/>
        </w:rPr>
        <w:t xml:space="preserve"> </w:t>
      </w:r>
      <w:r w:rsidR="00EA7996">
        <w:rPr>
          <w:sz w:val="28"/>
          <w:szCs w:val="28"/>
          <w:lang w:val="ru-RU"/>
        </w:rPr>
        <w:t>додатку 1</w:t>
      </w:r>
      <w:r>
        <w:rPr>
          <w:sz w:val="28"/>
          <w:szCs w:val="28"/>
        </w:rPr>
        <w:t xml:space="preserve"> до цього рішення.</w:t>
      </w:r>
    </w:p>
    <w:p w14:paraId="6DB6F14F" w14:textId="77777777" w:rsidR="006505DE" w:rsidRDefault="00EA7996" w:rsidP="00727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2.Затвердити склад робочої групи фактичного місця проживання/перебування внутрішньо переміщених осіб  згідно</w:t>
      </w:r>
      <w:r w:rsidRPr="00EA799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додатку 2</w:t>
      </w:r>
      <w:r>
        <w:rPr>
          <w:sz w:val="28"/>
          <w:szCs w:val="28"/>
        </w:rPr>
        <w:t xml:space="preserve"> до цього рішення.</w:t>
      </w:r>
    </w:p>
    <w:p w14:paraId="6DB6F150" w14:textId="77777777" w:rsidR="005B3106" w:rsidRDefault="00727DA2" w:rsidP="00727DA2">
      <w:pPr>
        <w:jc w:val="both"/>
        <w:rPr>
          <w:spacing w:val="-2"/>
          <w:sz w:val="28"/>
          <w:szCs w:val="26"/>
        </w:rPr>
      </w:pPr>
      <w:r>
        <w:rPr>
          <w:sz w:val="28"/>
          <w:szCs w:val="28"/>
        </w:rPr>
        <w:t xml:space="preserve">  </w:t>
      </w:r>
      <w:r w:rsidR="006505DE">
        <w:rPr>
          <w:sz w:val="28"/>
          <w:szCs w:val="28"/>
        </w:rPr>
        <w:t>3</w:t>
      </w:r>
      <w:r>
        <w:rPr>
          <w:sz w:val="28"/>
          <w:szCs w:val="28"/>
        </w:rPr>
        <w:t>. Визнати таким</w:t>
      </w:r>
      <w:r w:rsidR="006505DE">
        <w:rPr>
          <w:sz w:val="28"/>
          <w:szCs w:val="28"/>
        </w:rPr>
        <w:t>и</w:t>
      </w:r>
      <w:r w:rsidR="00E74C2C">
        <w:rPr>
          <w:sz w:val="28"/>
          <w:szCs w:val="28"/>
        </w:rPr>
        <w:t>, що втратило</w:t>
      </w:r>
      <w:r>
        <w:rPr>
          <w:sz w:val="28"/>
          <w:szCs w:val="28"/>
        </w:rPr>
        <w:t xml:space="preserve"> чинність рішення виконкому </w:t>
      </w:r>
      <w:r>
        <w:rPr>
          <w:spacing w:val="-2"/>
          <w:sz w:val="28"/>
          <w:szCs w:val="26"/>
        </w:rPr>
        <w:t xml:space="preserve">Острозької міської ради від </w:t>
      </w:r>
      <w:r w:rsidR="005B3106">
        <w:rPr>
          <w:spacing w:val="-2"/>
          <w:sz w:val="28"/>
          <w:szCs w:val="26"/>
        </w:rPr>
        <w:t>2</w:t>
      </w:r>
      <w:r>
        <w:rPr>
          <w:sz w:val="28"/>
          <w:szCs w:val="28"/>
        </w:rPr>
        <w:t>1 лютого 201</w:t>
      </w:r>
      <w:r w:rsidR="00E00775">
        <w:rPr>
          <w:sz w:val="28"/>
          <w:szCs w:val="28"/>
        </w:rPr>
        <w:t>7</w:t>
      </w:r>
      <w:r>
        <w:rPr>
          <w:sz w:val="28"/>
          <w:szCs w:val="28"/>
        </w:rPr>
        <w:t xml:space="preserve"> року № </w:t>
      </w:r>
      <w:r w:rsidR="005B3106">
        <w:rPr>
          <w:sz w:val="28"/>
          <w:szCs w:val="28"/>
        </w:rPr>
        <w:t>27</w:t>
      </w:r>
      <w:r>
        <w:rPr>
          <w:sz w:val="28"/>
          <w:szCs w:val="28"/>
        </w:rPr>
        <w:t xml:space="preserve"> «</w:t>
      </w:r>
      <w:r w:rsidR="005B3106">
        <w:rPr>
          <w:sz w:val="28"/>
          <w:szCs w:val="28"/>
        </w:rPr>
        <w:t>Про внесення змін у додаток до рішення виконкому Острозьк</w:t>
      </w:r>
      <w:r w:rsidR="006505DE">
        <w:rPr>
          <w:sz w:val="28"/>
          <w:szCs w:val="28"/>
        </w:rPr>
        <w:t>ої міської ради від 03.07.2014 №</w:t>
      </w:r>
      <w:r w:rsidR="005B3106">
        <w:rPr>
          <w:sz w:val="28"/>
          <w:szCs w:val="28"/>
        </w:rPr>
        <w:t xml:space="preserve"> 96 «</w:t>
      </w:r>
      <w:r w:rsidR="005B3106">
        <w:rPr>
          <w:spacing w:val="-2"/>
          <w:sz w:val="28"/>
          <w:szCs w:val="26"/>
        </w:rPr>
        <w:t>Про соціальне забезпечення громадян України, які прибули на тимчасове перебування до м. Острога з тимчасово окупованої території та районів проведе</w:t>
      </w:r>
      <w:r w:rsidR="006505DE">
        <w:rPr>
          <w:spacing w:val="-2"/>
          <w:sz w:val="28"/>
          <w:szCs w:val="26"/>
        </w:rPr>
        <w:t>ння антитерористичної операції»</w:t>
      </w:r>
      <w:r w:rsidR="006505DE" w:rsidRPr="006505DE">
        <w:rPr>
          <w:spacing w:val="-2"/>
          <w:sz w:val="28"/>
          <w:szCs w:val="26"/>
        </w:rPr>
        <w:t xml:space="preserve"> </w:t>
      </w:r>
      <w:r w:rsidR="006505DE">
        <w:rPr>
          <w:spacing w:val="-2"/>
          <w:sz w:val="28"/>
          <w:szCs w:val="26"/>
        </w:rPr>
        <w:t>та додаток 2 до рішення виконкому Острозької міської ради від 19 липня 2016 року № 110 «Про утворення комісії з питань призначення соціальних виплат внутрішньо переміщеним особам та робочої групи для перевірки фвктичного місця проживання внутрішньо переміщених осіб».</w:t>
      </w:r>
    </w:p>
    <w:p w14:paraId="6DB6F151" w14:textId="77777777" w:rsidR="00F47A43" w:rsidRPr="006505DE" w:rsidRDefault="00F47A43" w:rsidP="00727DA2">
      <w:pPr>
        <w:jc w:val="both"/>
        <w:rPr>
          <w:spacing w:val="-2"/>
          <w:sz w:val="28"/>
          <w:szCs w:val="26"/>
        </w:rPr>
      </w:pPr>
    </w:p>
    <w:p w14:paraId="6DB6F152" w14:textId="77777777" w:rsidR="006505DE" w:rsidRDefault="005B3106" w:rsidP="00727DA2">
      <w:pPr>
        <w:jc w:val="both"/>
        <w:rPr>
          <w:spacing w:val="-2"/>
          <w:sz w:val="28"/>
          <w:szCs w:val="26"/>
        </w:rPr>
      </w:pPr>
      <w:r>
        <w:rPr>
          <w:spacing w:val="-2"/>
          <w:sz w:val="28"/>
          <w:szCs w:val="26"/>
        </w:rPr>
        <w:lastRenderedPageBreak/>
        <w:t xml:space="preserve"> </w:t>
      </w:r>
      <w:r w:rsidR="00727DA2">
        <w:rPr>
          <w:spacing w:val="-2"/>
          <w:sz w:val="28"/>
          <w:szCs w:val="26"/>
        </w:rPr>
        <w:t xml:space="preserve">  </w:t>
      </w:r>
      <w:r w:rsidR="006505DE">
        <w:rPr>
          <w:sz w:val="28"/>
          <w:szCs w:val="28"/>
        </w:rPr>
        <w:t xml:space="preserve"> 4. Управлінню праці та соціального захисту населення виконкому Острозької міської ради  продовжити роботу, щодо супроводу осіб, які перемістилися  з тимчасово окупованої території України та районів проведення антитерористичної операції через міський штаб з питань, пов’язаних із соціальним забезпеченням громадян України, які переміщуються з тимчасово окупованої території та районів проведення антитерористичної операції згідно їх комптенції.</w:t>
      </w:r>
    </w:p>
    <w:p w14:paraId="6DB6F153" w14:textId="77777777" w:rsidR="00374B27" w:rsidRDefault="006505DE" w:rsidP="00727DA2">
      <w:pPr>
        <w:jc w:val="both"/>
        <w:rPr>
          <w:spacing w:val="-2"/>
          <w:sz w:val="28"/>
          <w:szCs w:val="26"/>
        </w:rPr>
      </w:pPr>
      <w:r>
        <w:rPr>
          <w:spacing w:val="-2"/>
          <w:sz w:val="28"/>
          <w:szCs w:val="26"/>
        </w:rPr>
        <w:t xml:space="preserve">   </w:t>
      </w:r>
      <w:r w:rsidR="00EA7996">
        <w:rPr>
          <w:spacing w:val="-2"/>
          <w:sz w:val="28"/>
          <w:szCs w:val="26"/>
        </w:rPr>
        <w:t>5</w:t>
      </w:r>
      <w:r w:rsidR="00727DA2">
        <w:rPr>
          <w:spacing w:val="-2"/>
          <w:sz w:val="28"/>
          <w:szCs w:val="26"/>
        </w:rPr>
        <w:t xml:space="preserve">. </w:t>
      </w:r>
      <w:r w:rsidR="00727DA2">
        <w:rPr>
          <w:sz w:val="28"/>
          <w:szCs w:val="28"/>
        </w:rPr>
        <w:t>Контроль за виконанням даного рішення доручити  заступнику міського голови Оксані СИТНИЦЬКІЙ, а організацію виконання начальнику управління праці та соціального захисту населення виконкому Острозької міської ради Олександру СТРАТЮКУ.</w:t>
      </w:r>
      <w:r w:rsidR="00727DA2">
        <w:rPr>
          <w:spacing w:val="-2"/>
          <w:sz w:val="28"/>
          <w:szCs w:val="26"/>
        </w:rPr>
        <w:t xml:space="preserve">  </w:t>
      </w:r>
    </w:p>
    <w:p w14:paraId="6DB6F154" w14:textId="77777777" w:rsidR="00374B27" w:rsidRDefault="00374B27" w:rsidP="00727DA2">
      <w:pPr>
        <w:jc w:val="both"/>
        <w:rPr>
          <w:spacing w:val="-2"/>
          <w:sz w:val="28"/>
          <w:szCs w:val="26"/>
        </w:rPr>
      </w:pPr>
    </w:p>
    <w:p w14:paraId="6DB6F155" w14:textId="77777777" w:rsidR="00727DA2" w:rsidRDefault="00727DA2" w:rsidP="00727DA2">
      <w:pPr>
        <w:jc w:val="both"/>
        <w:rPr>
          <w:spacing w:val="-2"/>
          <w:sz w:val="28"/>
          <w:szCs w:val="26"/>
        </w:rPr>
      </w:pPr>
      <w:r>
        <w:rPr>
          <w:spacing w:val="-2"/>
          <w:sz w:val="28"/>
          <w:szCs w:val="26"/>
        </w:rPr>
        <w:t xml:space="preserve">        </w:t>
      </w:r>
    </w:p>
    <w:p w14:paraId="6DB6F156" w14:textId="77777777" w:rsidR="00727DA2" w:rsidRDefault="00727DA2" w:rsidP="00727DA2">
      <w:pPr>
        <w:jc w:val="both"/>
        <w:rPr>
          <w:spacing w:val="-2"/>
          <w:sz w:val="28"/>
          <w:szCs w:val="26"/>
          <w:lang w:val="ru-RU"/>
        </w:rPr>
      </w:pPr>
      <w:r>
        <w:rPr>
          <w:spacing w:val="-2"/>
          <w:sz w:val="28"/>
          <w:szCs w:val="26"/>
        </w:rPr>
        <w:t xml:space="preserve">          </w:t>
      </w:r>
    </w:p>
    <w:p w14:paraId="6DB6F157" w14:textId="77777777" w:rsidR="00727DA2" w:rsidRDefault="00374B27" w:rsidP="00727DA2">
      <w:pPr>
        <w:jc w:val="both"/>
        <w:rPr>
          <w:spacing w:val="-2"/>
          <w:sz w:val="28"/>
          <w:szCs w:val="26"/>
          <w:lang w:val="ru-RU"/>
        </w:rPr>
      </w:pPr>
      <w:r>
        <w:rPr>
          <w:spacing w:val="-2"/>
          <w:sz w:val="28"/>
          <w:szCs w:val="26"/>
          <w:lang w:val="ru-RU"/>
        </w:rPr>
        <w:t xml:space="preserve">          </w:t>
      </w:r>
      <w:r w:rsidR="00727DA2">
        <w:rPr>
          <w:spacing w:val="-2"/>
          <w:sz w:val="28"/>
          <w:szCs w:val="26"/>
        </w:rPr>
        <w:t xml:space="preserve">Міський голова                                              </w:t>
      </w:r>
      <w:r>
        <w:rPr>
          <w:spacing w:val="-2"/>
          <w:sz w:val="28"/>
          <w:szCs w:val="26"/>
        </w:rPr>
        <w:t xml:space="preserve">   </w:t>
      </w:r>
      <w:r w:rsidR="00727DA2">
        <w:rPr>
          <w:spacing w:val="-2"/>
          <w:sz w:val="28"/>
          <w:szCs w:val="26"/>
        </w:rPr>
        <w:t xml:space="preserve"> Олександр ШИКЕР</w:t>
      </w:r>
    </w:p>
    <w:p w14:paraId="6DB6F158" w14:textId="77777777" w:rsidR="005B319E" w:rsidRPr="00727DA2" w:rsidRDefault="005B319E" w:rsidP="005B319E">
      <w:pPr>
        <w:rPr>
          <w:sz w:val="28"/>
          <w:szCs w:val="28"/>
        </w:rPr>
      </w:pPr>
    </w:p>
    <w:p w14:paraId="6DB6F159" w14:textId="77777777" w:rsidR="005B319E" w:rsidRPr="00727DA2" w:rsidRDefault="005B319E" w:rsidP="005B319E">
      <w:pPr>
        <w:rPr>
          <w:sz w:val="28"/>
          <w:szCs w:val="28"/>
          <w:lang w:val="ru-RU"/>
        </w:rPr>
      </w:pPr>
    </w:p>
    <w:p w14:paraId="6DB6F15A" w14:textId="77777777" w:rsidR="005B319E" w:rsidRPr="00727DA2" w:rsidRDefault="005B319E" w:rsidP="005B319E">
      <w:pPr>
        <w:rPr>
          <w:sz w:val="28"/>
          <w:szCs w:val="28"/>
          <w:lang w:val="ru-RU"/>
        </w:rPr>
      </w:pPr>
    </w:p>
    <w:p w14:paraId="6DB6F15B" w14:textId="77777777" w:rsidR="005B319E" w:rsidRPr="00727DA2" w:rsidRDefault="005B319E" w:rsidP="005B319E">
      <w:pPr>
        <w:rPr>
          <w:sz w:val="28"/>
          <w:szCs w:val="28"/>
          <w:lang w:val="ru-RU"/>
        </w:rPr>
      </w:pPr>
    </w:p>
    <w:p w14:paraId="6DB6F15C" w14:textId="77777777" w:rsidR="005B319E" w:rsidRDefault="005B319E" w:rsidP="005B319E">
      <w:pPr>
        <w:rPr>
          <w:sz w:val="28"/>
          <w:szCs w:val="28"/>
        </w:rPr>
      </w:pPr>
    </w:p>
    <w:p w14:paraId="6DB6F15D" w14:textId="77777777" w:rsidR="005B319E" w:rsidRDefault="005B319E" w:rsidP="005B319E">
      <w:pPr>
        <w:jc w:val="both"/>
        <w:rPr>
          <w:sz w:val="28"/>
          <w:szCs w:val="28"/>
        </w:rPr>
      </w:pPr>
    </w:p>
    <w:sectPr w:rsidR="005B3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B29"/>
    <w:rsid w:val="001D3B97"/>
    <w:rsid w:val="00374B27"/>
    <w:rsid w:val="004615F8"/>
    <w:rsid w:val="004D0003"/>
    <w:rsid w:val="005B3106"/>
    <w:rsid w:val="005B319E"/>
    <w:rsid w:val="006505DE"/>
    <w:rsid w:val="006E2173"/>
    <w:rsid w:val="00727DA2"/>
    <w:rsid w:val="00B2498C"/>
    <w:rsid w:val="00B52903"/>
    <w:rsid w:val="00E00775"/>
    <w:rsid w:val="00E25B29"/>
    <w:rsid w:val="00E74C2C"/>
    <w:rsid w:val="00E8697E"/>
    <w:rsid w:val="00E97570"/>
    <w:rsid w:val="00EA7996"/>
    <w:rsid w:val="00F4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B6F136"/>
  <w15:docId w15:val="{389C319D-BE29-4312-9B6A-4D32BE01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1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27DA2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7DA2"/>
    <w:rPr>
      <w:rFonts w:ascii="Times New Roman" w:eastAsia="Times New Roman" w:hAnsi="Times New Roman" w:cs="Times New Roman"/>
      <w:noProof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0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Volodymyr Varyshniuk</cp:lastModifiedBy>
  <cp:revision>23</cp:revision>
  <cp:lastPrinted>2019-12-06T09:24:00Z</cp:lastPrinted>
  <dcterms:created xsi:type="dcterms:W3CDTF">2019-11-25T16:18:00Z</dcterms:created>
  <dcterms:modified xsi:type="dcterms:W3CDTF">2020-01-13T06:53:00Z</dcterms:modified>
</cp:coreProperties>
</file>