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55A0" w14:textId="67636AE6" w:rsidR="00BA4815" w:rsidRPr="00BA4815" w:rsidRDefault="00BA4815" w:rsidP="00BA4815">
      <w:pPr>
        <w:tabs>
          <w:tab w:val="center" w:pos="5386"/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8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1995" w:dyaOrig="900" w14:anchorId="6D265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620480926" r:id="rId6"/>
        </w:object>
      </w:r>
    </w:p>
    <w:p w14:paraId="6D2655A1" w14:textId="08F4589A" w:rsidR="00BA4815" w:rsidRPr="00BA4815" w:rsidRDefault="00BA4815" w:rsidP="0072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A4815">
        <w:rPr>
          <w:rFonts w:ascii="Times New Roman" w:hAnsi="Times New Roman" w:cs="Times New Roman"/>
          <w:b/>
          <w:bCs/>
          <w:sz w:val="28"/>
          <w:szCs w:val="28"/>
        </w:rPr>
        <w:t xml:space="preserve"> К Р А І Н А</w:t>
      </w:r>
    </w:p>
    <w:p w14:paraId="6D2655A2" w14:textId="77777777" w:rsidR="00BA4815" w:rsidRPr="00BA4815" w:rsidRDefault="00BA4815" w:rsidP="00BA48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815">
        <w:rPr>
          <w:rFonts w:ascii="Times New Roman" w:hAnsi="Times New Roman" w:cs="Times New Roman"/>
          <w:b/>
          <w:bCs/>
          <w:sz w:val="28"/>
          <w:szCs w:val="28"/>
        </w:rPr>
        <w:t>ОСТРОЗЬКА МІСЬКА РАДА РІВНЕНСЬКОІ ОБЛАСТІ</w:t>
      </w:r>
    </w:p>
    <w:p w14:paraId="6D2655A3" w14:textId="77777777" w:rsidR="00BA4815" w:rsidRPr="00BA4815" w:rsidRDefault="00BA4815" w:rsidP="00BA4815">
      <w:pPr>
        <w:pStyle w:val="Heading1"/>
        <w:rPr>
          <w:b/>
          <w:bCs/>
          <w:szCs w:val="28"/>
        </w:rPr>
      </w:pPr>
      <w:r w:rsidRPr="00BA4815">
        <w:rPr>
          <w:b/>
          <w:bCs/>
          <w:szCs w:val="28"/>
        </w:rPr>
        <w:t>ВИКОНАВЧИЙ     КОМІТЕТ</w:t>
      </w:r>
    </w:p>
    <w:p w14:paraId="6D2655A5" w14:textId="77777777" w:rsidR="00BA4815" w:rsidRPr="00BA4815" w:rsidRDefault="00BA4815" w:rsidP="00BA4815">
      <w:pPr>
        <w:pStyle w:val="Heading1"/>
        <w:rPr>
          <w:b/>
          <w:szCs w:val="28"/>
        </w:rPr>
      </w:pPr>
      <w:r w:rsidRPr="00BA4815">
        <w:rPr>
          <w:b/>
          <w:szCs w:val="28"/>
        </w:rPr>
        <w:t>РІШЕННЯ</w:t>
      </w:r>
    </w:p>
    <w:p w14:paraId="6D2655A6" w14:textId="53C65043" w:rsidR="00D90B00" w:rsidRPr="00BA4815" w:rsidRDefault="00720D4C" w:rsidP="00BA4815">
      <w:pPr>
        <w:pStyle w:val="Heading1"/>
        <w:jc w:val="left"/>
        <w:rPr>
          <w:szCs w:val="28"/>
        </w:rPr>
      </w:pPr>
      <w:r>
        <w:rPr>
          <w:szCs w:val="28"/>
        </w:rPr>
        <w:t xml:space="preserve">21 травня 2019 року </w:t>
      </w:r>
      <w:r w:rsidR="00BA4815">
        <w:rPr>
          <w:szCs w:val="28"/>
        </w:rPr>
        <w:t xml:space="preserve">           </w:t>
      </w:r>
      <w:r w:rsidR="00BA4815">
        <w:rPr>
          <w:szCs w:val="28"/>
        </w:rPr>
        <w:tab/>
      </w:r>
      <w:r w:rsidR="00BA4815">
        <w:rPr>
          <w:szCs w:val="28"/>
        </w:rPr>
        <w:tab/>
        <w:t xml:space="preserve">                        </w:t>
      </w:r>
      <w:r w:rsidR="00BA4815">
        <w:rPr>
          <w:szCs w:val="28"/>
        </w:rPr>
        <w:tab/>
        <w:t xml:space="preserve">                           № </w:t>
      </w:r>
      <w:r w:rsidR="00A1231C">
        <w:rPr>
          <w:szCs w:val="28"/>
        </w:rPr>
        <w:t>84</w:t>
      </w:r>
      <w:bookmarkStart w:id="0" w:name="_GoBack"/>
      <w:bookmarkEnd w:id="0"/>
    </w:p>
    <w:p w14:paraId="6D2655A7" w14:textId="77777777" w:rsidR="00D90B00" w:rsidRPr="00F3743B" w:rsidRDefault="00D90B00" w:rsidP="00D90B00">
      <w:pPr>
        <w:spacing w:after="0" w:line="240" w:lineRule="auto"/>
        <w:jc w:val="both"/>
      </w:pPr>
    </w:p>
    <w:p w14:paraId="6D2655A8" w14:textId="77777777" w:rsidR="00FA513B" w:rsidRDefault="00FA513B" w:rsidP="00D9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C734F">
        <w:rPr>
          <w:rFonts w:ascii="Times New Roman" w:hAnsi="Times New Roman" w:cs="Times New Roman"/>
          <w:sz w:val="28"/>
          <w:szCs w:val="28"/>
        </w:rPr>
        <w:t>доповнень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C0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рішення виконкому </w:t>
      </w:r>
    </w:p>
    <w:p w14:paraId="6D2655A9" w14:textId="77777777" w:rsidR="00FA513B" w:rsidRDefault="00FA513B" w:rsidP="00D9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Острозької міської </w:t>
      </w:r>
      <w:r w:rsidR="00E72C05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>від 16.04.2019</w:t>
      </w:r>
      <w:r w:rsidR="00883BBC">
        <w:rPr>
          <w:rFonts w:ascii="Times New Roman" w:hAnsi="Times New Roman" w:cs="Times New Roman"/>
          <w:sz w:val="28"/>
          <w:szCs w:val="28"/>
        </w:rPr>
        <w:t xml:space="preserve"> № 66</w:t>
      </w:r>
    </w:p>
    <w:p w14:paraId="6D2655AA" w14:textId="77777777" w:rsidR="00FA513B" w:rsidRDefault="00FA513B" w:rsidP="00D9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організацію літнього оздоровлення </w:t>
      </w:r>
    </w:p>
    <w:p w14:paraId="6D2655AB" w14:textId="77777777" w:rsidR="00FA513B" w:rsidRDefault="00FA513B" w:rsidP="00D9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відпочинку дітей міста в 2019 році»</w:t>
      </w:r>
    </w:p>
    <w:p w14:paraId="6D2655AC" w14:textId="77777777" w:rsidR="00FA513B" w:rsidRPr="00FA513B" w:rsidRDefault="00FA513B" w:rsidP="00D9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655AD" w14:textId="77777777" w:rsidR="00D90B00" w:rsidRPr="007674B8" w:rsidRDefault="00D90B00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       Керуючись </w:t>
      </w:r>
      <w:r w:rsidR="00F3743B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F3743B" w:rsidRPr="00F3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891" w:rsidRPr="00E6089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України „Про місцеве  самоврядування  в  Україні”, </w:t>
      </w:r>
      <w:r w:rsidR="00883BBC">
        <w:rPr>
          <w:rFonts w:ascii="Times New Roman" w:eastAsia="Times New Roman" w:hAnsi="Times New Roman" w:cs="Times New Roman"/>
          <w:sz w:val="28"/>
          <w:szCs w:val="28"/>
        </w:rPr>
        <w:t xml:space="preserve">відповідно постанови Кабінету Міністрів України від 17 липня 2009 року «Про затвердження Порядку направлення дітей до дитячих закладів оздоровлення та відпочинку за рахунок коштів державного бюджету», 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>на виконання Обласної програми оздоровлення та відпочинку дітей і розвитку мережі дитячих закладів оздоровлення та відпочинку, санаторіїв на період до 2022 року, схваленої розпорядженням голови обласної державної адміністрації від 12 березня 2018 року № 163, із змінам</w:t>
      </w:r>
      <w:r w:rsidR="00883BBC">
        <w:rPr>
          <w:rFonts w:ascii="Times New Roman" w:eastAsia="Times New Roman" w:hAnsi="Times New Roman" w:cs="Times New Roman"/>
          <w:sz w:val="28"/>
          <w:szCs w:val="28"/>
        </w:rPr>
        <w:t xml:space="preserve">и від 21 лютого 2019 року № 152 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затвердженої рішенням обласної ради від 16 березня 2018 року № 862, із змінами від 05 жовтня 2018 року № 1134, від 07 грудня 2018 року № 1155 та від 15 березня 2019 року № 1291,  </w:t>
      </w:r>
      <w:r w:rsidRPr="007674B8">
        <w:rPr>
          <w:rFonts w:ascii="Times New Roman" w:hAnsi="Times New Roman" w:cs="Times New Roman"/>
          <w:sz w:val="28"/>
          <w:szCs w:val="28"/>
          <w:lang w:eastAsia="ar-SA"/>
        </w:rPr>
        <w:t xml:space="preserve">доручення першого заступника голови </w:t>
      </w:r>
      <w:r w:rsidR="00F3743B">
        <w:rPr>
          <w:rFonts w:ascii="Times New Roman" w:hAnsi="Times New Roman" w:cs="Times New Roman"/>
          <w:sz w:val="28"/>
          <w:szCs w:val="28"/>
          <w:lang w:eastAsia="ar-SA"/>
        </w:rPr>
        <w:t xml:space="preserve">Рівненської </w:t>
      </w:r>
      <w:r w:rsidRPr="007674B8">
        <w:rPr>
          <w:rFonts w:ascii="Times New Roman" w:hAnsi="Times New Roman" w:cs="Times New Roman"/>
          <w:sz w:val="28"/>
          <w:szCs w:val="28"/>
          <w:lang w:eastAsia="ar-SA"/>
        </w:rPr>
        <w:t>обласної державної адмініст</w:t>
      </w:r>
      <w:r w:rsidR="00FA2846">
        <w:rPr>
          <w:rFonts w:ascii="Times New Roman" w:hAnsi="Times New Roman" w:cs="Times New Roman"/>
          <w:sz w:val="28"/>
          <w:szCs w:val="28"/>
          <w:lang w:eastAsia="ar-SA"/>
        </w:rPr>
        <w:t xml:space="preserve">рації від 11 квітня </w:t>
      </w:r>
      <w:r w:rsidR="00FA2846" w:rsidRPr="007674B8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FA2846">
        <w:rPr>
          <w:rFonts w:ascii="Times New Roman" w:hAnsi="Times New Roman" w:cs="Times New Roman"/>
          <w:sz w:val="28"/>
          <w:szCs w:val="28"/>
          <w:lang w:eastAsia="ar-SA"/>
        </w:rPr>
        <w:t xml:space="preserve"> року</w:t>
      </w:r>
      <w:r w:rsidR="00FA2846" w:rsidRPr="007674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A2846">
        <w:rPr>
          <w:rFonts w:ascii="Times New Roman" w:hAnsi="Times New Roman" w:cs="Times New Roman"/>
          <w:sz w:val="28"/>
          <w:szCs w:val="28"/>
          <w:lang w:eastAsia="ar-SA"/>
        </w:rPr>
        <w:t xml:space="preserve">№ дор.45/01-61/19 </w:t>
      </w:r>
      <w:r w:rsidRPr="007674B8">
        <w:rPr>
          <w:rFonts w:ascii="Times New Roman" w:hAnsi="Times New Roman" w:cs="Times New Roman"/>
          <w:sz w:val="28"/>
          <w:szCs w:val="28"/>
          <w:lang w:eastAsia="ar-SA"/>
        </w:rPr>
        <w:t>щодо організац</w:t>
      </w:r>
      <w:r w:rsidR="00F3743B">
        <w:rPr>
          <w:rFonts w:ascii="Times New Roman" w:hAnsi="Times New Roman" w:cs="Times New Roman"/>
          <w:sz w:val="28"/>
          <w:szCs w:val="28"/>
          <w:lang w:eastAsia="ar-SA"/>
        </w:rPr>
        <w:t>ії оздоровчої кампанії 2019 року,</w:t>
      </w:r>
      <w:r w:rsidRPr="007674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з метою належної організації оздоровчої кампанії 2019 року, виконавчий комітет 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Острозької міської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 ради</w:t>
      </w:r>
    </w:p>
    <w:p w14:paraId="6D2655AE" w14:textId="77777777" w:rsidR="00D90B00" w:rsidRPr="007674B8" w:rsidRDefault="00D90B00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655AF" w14:textId="77777777" w:rsidR="00D90B00" w:rsidRPr="007674B8" w:rsidRDefault="00CD52F8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В И Р І Ш И В</w:t>
      </w:r>
      <w:r w:rsidR="00D90B00" w:rsidRPr="007674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2655B0" w14:textId="77777777" w:rsidR="00D90B00" w:rsidRPr="007674B8" w:rsidRDefault="00D90B00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655B1" w14:textId="77777777" w:rsidR="00FA513B" w:rsidRDefault="00E60891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0B00" w:rsidRPr="007674B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2C05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 w:rsidR="00FA5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864"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r w:rsidR="00E72C05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виконкому Острозької міської ради </w:t>
      </w:r>
      <w:r w:rsidR="00FA2846">
        <w:rPr>
          <w:rFonts w:ascii="Times New Roman" w:eastAsia="Times New Roman" w:hAnsi="Times New Roman" w:cs="Times New Roman"/>
          <w:sz w:val="28"/>
          <w:szCs w:val="28"/>
        </w:rPr>
        <w:t xml:space="preserve">від 16 квітня 2019 року  </w:t>
      </w:r>
      <w:r w:rsidR="00E72C05">
        <w:rPr>
          <w:rFonts w:ascii="Times New Roman" w:eastAsia="Times New Roman" w:hAnsi="Times New Roman" w:cs="Times New Roman"/>
          <w:sz w:val="28"/>
          <w:szCs w:val="28"/>
        </w:rPr>
        <w:t>№ 66 «Про організацію літнього оздоровлення та відп</w:t>
      </w:r>
      <w:r w:rsidR="00094DFF">
        <w:rPr>
          <w:rFonts w:ascii="Times New Roman" w:eastAsia="Times New Roman" w:hAnsi="Times New Roman" w:cs="Times New Roman"/>
          <w:sz w:val="28"/>
          <w:szCs w:val="28"/>
        </w:rPr>
        <w:t>очинку дітей міста в 2019 році», а саме:</w:t>
      </w:r>
    </w:p>
    <w:p w14:paraId="6D2655B2" w14:textId="77777777" w:rsidR="00094DFF" w:rsidRDefault="00094DFF" w:rsidP="00FA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пункти 3, 4 викласти в наступній редакції:</w:t>
      </w:r>
    </w:p>
    <w:p w14:paraId="6D2655B3" w14:textId="77777777" w:rsidR="00673421" w:rsidRPr="007674B8" w:rsidRDefault="00094DFF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734" w:rsidRPr="007674B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інансово</w:t>
      </w:r>
      <w:r w:rsidR="00434734" w:rsidRPr="007674B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 xml:space="preserve"> управління міськвиконкому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забезпечити виділення коштів з місцевого бюджету у межах видатків, затверджених рішення</w:t>
      </w:r>
      <w:r w:rsidR="00FA284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="00C57279" w:rsidRPr="007674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 xml:space="preserve">а оздоровлення та </w:t>
      </w:r>
      <w:r w:rsidR="00C57279" w:rsidRPr="00767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відпочин</w:t>
      </w:r>
      <w:r w:rsidR="00662D28" w:rsidRPr="007674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815" w:rsidRPr="007674B8">
        <w:rPr>
          <w:rFonts w:ascii="Times New Roman" w:eastAsia="Times New Roman" w:hAnsi="Times New Roman" w:cs="Times New Roman"/>
          <w:sz w:val="28"/>
          <w:szCs w:val="28"/>
        </w:rPr>
        <w:t>к дітей</w:t>
      </w:r>
      <w:r w:rsidR="00B875C1" w:rsidRPr="007674B8">
        <w:rPr>
          <w:rFonts w:ascii="Times New Roman" w:eastAsia="Times New Roman" w:hAnsi="Times New Roman" w:cs="Times New Roman"/>
          <w:sz w:val="28"/>
          <w:szCs w:val="28"/>
        </w:rPr>
        <w:t>, які потребують особливої соціальної уваги та підтримки, а також для організації відпочинку дітей шкільного віку в закладах з денним перебуванням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421" w:rsidRPr="007674B8">
        <w:rPr>
          <w:rFonts w:ascii="Times New Roman" w:eastAsia="Times New Roman" w:hAnsi="Times New Roman" w:cs="Times New Roman"/>
          <w:sz w:val="28"/>
          <w:szCs w:val="28"/>
        </w:rPr>
        <w:t>здійснювати контроль за раціональним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використанням бюджетних коштів.</w:t>
      </w:r>
      <w:r w:rsidR="00673421" w:rsidRPr="007674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674B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6D2655B4" w14:textId="77777777" w:rsidR="00090948" w:rsidRPr="007674B8" w:rsidRDefault="00094DFF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90948" w:rsidRPr="007674B8">
        <w:rPr>
          <w:rFonts w:ascii="Times New Roman" w:eastAsia="Times New Roman" w:hAnsi="Times New Roman" w:cs="Times New Roman"/>
          <w:sz w:val="28"/>
          <w:szCs w:val="28"/>
        </w:rPr>
        <w:t>. Відділу культури і туризму,  відділу молоді та спорту міськвиконкому</w:t>
      </w:r>
      <w:r w:rsidR="00D46F9A">
        <w:rPr>
          <w:rFonts w:ascii="Times New Roman" w:eastAsia="Times New Roman" w:hAnsi="Times New Roman" w:cs="Times New Roman"/>
          <w:sz w:val="28"/>
          <w:szCs w:val="28"/>
        </w:rPr>
        <w:t xml:space="preserve"> під час відпочинку дітей</w:t>
      </w:r>
      <w:r w:rsidR="00090948" w:rsidRPr="007674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2655B5" w14:textId="77777777" w:rsidR="00090948" w:rsidRPr="007674B8" w:rsidRDefault="00090948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075438">
        <w:rPr>
          <w:rFonts w:ascii="Times New Roman" w:eastAsia="Times New Roman" w:hAnsi="Times New Roman" w:cs="Times New Roman"/>
          <w:sz w:val="28"/>
          <w:szCs w:val="28"/>
        </w:rPr>
        <w:t>4. 1.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проводити тематичні культурно-виховні заходи (конкурси, вікторини, театральні, концертні дійства) </w:t>
      </w:r>
      <w:r w:rsidR="00B76AF9" w:rsidRPr="007674B8">
        <w:rPr>
          <w:rFonts w:ascii="Times New Roman" w:eastAsia="Times New Roman" w:hAnsi="Times New Roman" w:cs="Times New Roman"/>
          <w:sz w:val="28"/>
          <w:szCs w:val="28"/>
        </w:rPr>
        <w:t>з виховання у дітей національної свідомості, патріотизму, популяризації європейських демократичних цінностей та відродження національних традицій, сприяння розвитку здібностей у дітей</w:t>
      </w:r>
      <w:r w:rsidR="00094D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2655B6" w14:textId="77777777" w:rsidR="00B76AF9" w:rsidRPr="007674B8" w:rsidRDefault="003F48D5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75438">
        <w:rPr>
          <w:rFonts w:ascii="Times New Roman" w:eastAsia="Times New Roman" w:hAnsi="Times New Roman" w:cs="Times New Roman"/>
          <w:sz w:val="28"/>
          <w:szCs w:val="28"/>
        </w:rPr>
        <w:t>4. 2.</w:t>
      </w:r>
      <w:r w:rsidR="00B76AF9" w:rsidRPr="007674B8">
        <w:rPr>
          <w:rFonts w:ascii="Times New Roman" w:eastAsia="Times New Roman" w:hAnsi="Times New Roman" w:cs="Times New Roman"/>
          <w:sz w:val="28"/>
          <w:szCs w:val="28"/>
        </w:rPr>
        <w:t xml:space="preserve"> організувати роботу тематичних гуртків, секцій з творчого розвитку дітей</w:t>
      </w:r>
      <w:r w:rsidR="00094D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2655B7" w14:textId="77777777" w:rsidR="00B76AF9" w:rsidRDefault="003F48D5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75438">
        <w:rPr>
          <w:rFonts w:ascii="Times New Roman" w:eastAsia="Times New Roman" w:hAnsi="Times New Roman" w:cs="Times New Roman"/>
          <w:sz w:val="28"/>
          <w:szCs w:val="28"/>
        </w:rPr>
        <w:t>4. 3.</w:t>
      </w:r>
      <w:r w:rsidRPr="007674B8">
        <w:rPr>
          <w:rFonts w:ascii="Times New Roman" w:eastAsia="Times New Roman" w:hAnsi="Times New Roman" w:cs="Times New Roman"/>
          <w:sz w:val="28"/>
          <w:szCs w:val="28"/>
        </w:rPr>
        <w:t xml:space="preserve"> залучати в установленому порядку дитячі та молодіжні організації до участі в патріотично-виховній, культурно-просвітницькій, спортивній, краєзнавчій і туристській роботі з дітьми</w:t>
      </w:r>
      <w:r w:rsidR="00094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2655B8" w14:textId="77777777" w:rsidR="00094DFF" w:rsidRDefault="00E60891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734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A2846">
        <w:rPr>
          <w:rFonts w:ascii="Times New Roman" w:eastAsia="Times New Roman" w:hAnsi="Times New Roman" w:cs="Times New Roman"/>
          <w:sz w:val="28"/>
          <w:szCs w:val="28"/>
        </w:rPr>
        <w:t xml:space="preserve">Пункти 3,4,5,6  рішення </w:t>
      </w:r>
      <w:r w:rsidR="00266864">
        <w:rPr>
          <w:rFonts w:ascii="Times New Roman" w:eastAsia="Times New Roman" w:hAnsi="Times New Roman" w:cs="Times New Roman"/>
          <w:sz w:val="28"/>
          <w:szCs w:val="28"/>
        </w:rPr>
        <w:t xml:space="preserve">виконкому Острозької міської ради від 16 квітня 2019 року  № 66 «Про організацію літнього оздоровлення та відпочинку дітей міста в 2019 році» </w:t>
      </w:r>
      <w:r w:rsidR="00FA2846">
        <w:rPr>
          <w:rFonts w:ascii="Times New Roman" w:eastAsia="Times New Roman" w:hAnsi="Times New Roman" w:cs="Times New Roman"/>
          <w:sz w:val="28"/>
          <w:szCs w:val="28"/>
        </w:rPr>
        <w:t>вважати пунктами 5,6,7,8.</w:t>
      </w:r>
    </w:p>
    <w:p w14:paraId="6D2655B9" w14:textId="77777777" w:rsidR="00E60891" w:rsidRDefault="00E60891" w:rsidP="00E608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83BBC">
        <w:rPr>
          <w:sz w:val="28"/>
          <w:szCs w:val="28"/>
          <w:lang w:val="uk-UA"/>
        </w:rPr>
        <w:t xml:space="preserve">       </w:t>
      </w:r>
      <w:r w:rsidR="0026686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 xml:space="preserve">даного рішення доручити </w:t>
      </w:r>
      <w:r>
        <w:rPr>
          <w:sz w:val="28"/>
          <w:szCs w:val="28"/>
        </w:rPr>
        <w:t xml:space="preserve"> заступник</w:t>
      </w:r>
      <w:r>
        <w:rPr>
          <w:color w:val="000000"/>
          <w:sz w:val="28"/>
          <w:szCs w:val="28"/>
          <w:lang w:val="uk-UA"/>
        </w:rPr>
        <w:t>у міського голови Ситницькій О.А., а організацію його виконання - начальнику управління праці та соціального захисту населення виконкому Острозької міської ради Стратюку О.В.</w:t>
      </w:r>
    </w:p>
    <w:p w14:paraId="6D2655BA" w14:textId="77777777" w:rsidR="00E60891" w:rsidRDefault="00E60891" w:rsidP="00E608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6D2655BB" w14:textId="77777777" w:rsidR="00E60891" w:rsidRDefault="00E60891" w:rsidP="00E608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6D2655BC" w14:textId="77777777" w:rsidR="00266864" w:rsidRDefault="00266864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655BD" w14:textId="77777777" w:rsidR="00CD52F8" w:rsidRDefault="00CD52F8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655BE" w14:textId="77777777" w:rsidR="00FA2846" w:rsidRPr="007674B8" w:rsidRDefault="00FA2846" w:rsidP="00F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655BF" w14:textId="77777777" w:rsidR="003F48D5" w:rsidRPr="007674B8" w:rsidRDefault="003F48D5" w:rsidP="00B7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2655C0" w14:textId="77777777" w:rsidR="00D90B00" w:rsidRPr="007674B8" w:rsidRDefault="00D90B00" w:rsidP="00D90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2655C1" w14:textId="77777777" w:rsidR="00D90B00" w:rsidRPr="007674B8" w:rsidRDefault="007674B8" w:rsidP="007674B8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</w:t>
      </w:r>
      <w:r w:rsidRPr="007674B8">
        <w:rPr>
          <w:rFonts w:ascii="Calibri" w:eastAsia="Calibri" w:hAnsi="Calibri" w:cs="Calibri"/>
          <w:sz w:val="28"/>
          <w:szCs w:val="28"/>
        </w:rPr>
        <w:t xml:space="preserve">  </w:t>
      </w:r>
      <w:r w:rsidRPr="007674B8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674B8">
        <w:rPr>
          <w:rFonts w:ascii="Times New Roman" w:eastAsia="Calibri" w:hAnsi="Times New Roman" w:cs="Times New Roman"/>
          <w:sz w:val="28"/>
          <w:szCs w:val="28"/>
        </w:rPr>
        <w:t xml:space="preserve">  О. ШИКЕР</w:t>
      </w:r>
    </w:p>
    <w:p w14:paraId="6D2655C2" w14:textId="77777777" w:rsidR="00D90B00" w:rsidRPr="00BA4815" w:rsidRDefault="00D90B00">
      <w:pPr>
        <w:rPr>
          <w:rFonts w:ascii="Times New Roman" w:hAnsi="Times New Roman" w:cs="Times New Roman"/>
          <w:sz w:val="24"/>
          <w:szCs w:val="24"/>
        </w:rPr>
      </w:pPr>
    </w:p>
    <w:sectPr w:rsidR="00D90B00" w:rsidRPr="00BA4815" w:rsidSect="00FA28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D77"/>
    <w:rsid w:val="0000174A"/>
    <w:rsid w:val="000055B7"/>
    <w:rsid w:val="0006422C"/>
    <w:rsid w:val="00075438"/>
    <w:rsid w:val="00090948"/>
    <w:rsid w:val="00094DFF"/>
    <w:rsid w:val="000C734F"/>
    <w:rsid w:val="00266864"/>
    <w:rsid w:val="00353D77"/>
    <w:rsid w:val="003E4E28"/>
    <w:rsid w:val="003F48D5"/>
    <w:rsid w:val="00434734"/>
    <w:rsid w:val="004B2B33"/>
    <w:rsid w:val="004E6015"/>
    <w:rsid w:val="00662D28"/>
    <w:rsid w:val="00673421"/>
    <w:rsid w:val="00720D4C"/>
    <w:rsid w:val="00727FA1"/>
    <w:rsid w:val="007674B8"/>
    <w:rsid w:val="00793B4E"/>
    <w:rsid w:val="00883BBC"/>
    <w:rsid w:val="008E7170"/>
    <w:rsid w:val="009E7193"/>
    <w:rsid w:val="00A1231C"/>
    <w:rsid w:val="00AB5954"/>
    <w:rsid w:val="00B65405"/>
    <w:rsid w:val="00B76AF9"/>
    <w:rsid w:val="00B875C1"/>
    <w:rsid w:val="00BA4815"/>
    <w:rsid w:val="00C57279"/>
    <w:rsid w:val="00CD52F8"/>
    <w:rsid w:val="00D46F9A"/>
    <w:rsid w:val="00D506B1"/>
    <w:rsid w:val="00D90B00"/>
    <w:rsid w:val="00E60891"/>
    <w:rsid w:val="00E72C05"/>
    <w:rsid w:val="00EF148E"/>
    <w:rsid w:val="00F3743B"/>
    <w:rsid w:val="00FA2846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2655A0"/>
  <w15:docId w15:val="{A56C7F6D-D49F-427C-94BE-DFCB7B8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00"/>
    <w:rPr>
      <w:rFonts w:eastAsiaTheme="minorEastAsia"/>
      <w:lang w:eastAsia="uk-UA"/>
    </w:rPr>
  </w:style>
  <w:style w:type="paragraph" w:styleId="Heading1">
    <w:name w:val="heading 1"/>
    <w:basedOn w:val="Normal"/>
    <w:next w:val="Normal"/>
    <w:link w:val="Heading1Char"/>
    <w:qFormat/>
    <w:rsid w:val="00BA48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D90B0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90B0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6"/>
      <w:szCs w:val="16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D90B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0B00"/>
    <w:pPr>
      <w:widowControl w:val="0"/>
      <w:shd w:val="clear" w:color="auto" w:fill="FFFFFF"/>
      <w:spacing w:after="0" w:line="219" w:lineRule="exact"/>
      <w:ind w:firstLine="54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4pt">
    <w:name w:val="Основной текст (3) + 4 pt"/>
    <w:aliases w:val="Не курсив"/>
    <w:basedOn w:val="3"/>
    <w:rsid w:val="00D90B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Heading1Char">
    <w:name w:val="Heading 1 Char"/>
    <w:basedOn w:val="DefaultParagraphFont"/>
    <w:link w:val="Heading1"/>
    <w:rsid w:val="00BA48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A4815"/>
    <w:pPr>
      <w:ind w:left="720"/>
      <w:contextualSpacing/>
    </w:pPr>
  </w:style>
  <w:style w:type="paragraph" w:customStyle="1" w:styleId="1">
    <w:name w:val="Знак Знак Знак Знак Знак Знак1 Знак Знак Знак Знак Знак Знак"/>
    <w:basedOn w:val="Normal"/>
    <w:rsid w:val="00D506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semiHidden/>
    <w:unhideWhenUsed/>
    <w:rsid w:val="00E6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8832-EC26-4312-9C7A-F5C3D632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Volodymyr Varyshniuk</cp:lastModifiedBy>
  <cp:revision>49</cp:revision>
  <cp:lastPrinted>2019-04-24T07:15:00Z</cp:lastPrinted>
  <dcterms:created xsi:type="dcterms:W3CDTF">2019-04-17T12:02:00Z</dcterms:created>
  <dcterms:modified xsi:type="dcterms:W3CDTF">2019-05-27T13:49:00Z</dcterms:modified>
</cp:coreProperties>
</file>