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EFE9" w14:textId="77777777" w:rsidR="00154FB2" w:rsidRDefault="004A519B">
      <w:pPr>
        <w:tabs>
          <w:tab w:val="left" w:pos="3544"/>
          <w:tab w:val="center" w:pos="5386"/>
          <w:tab w:val="left" w:pos="6825"/>
        </w:tabs>
        <w:jc w:val="center"/>
        <w:rPr>
          <w:sz w:val="28"/>
        </w:rPr>
      </w:pPr>
      <w:r>
        <w:rPr>
          <w:sz w:val="28"/>
        </w:rPr>
        <w:object w:dxaOrig="8715" w:dyaOrig="4051" w14:anchorId="51BB7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2.75pt" o:ole="" fillcolor="window">
            <v:imagedata r:id="rId6" o:title=""/>
          </v:shape>
          <o:OLEObject Type="Embed" ProgID="PBrush" ShapeID="_x0000_i1025" DrawAspect="Content" ObjectID="_1655012966" r:id="rId7"/>
        </w:object>
      </w:r>
    </w:p>
    <w:p w14:paraId="3EFF6F79" w14:textId="77777777" w:rsidR="004A519B" w:rsidRDefault="004A519B">
      <w:pPr>
        <w:pStyle w:val="Heading1"/>
        <w:rPr>
          <w:sz w:val="28"/>
          <w:szCs w:val="24"/>
        </w:rPr>
      </w:pPr>
      <w:r>
        <w:rPr>
          <w:sz w:val="28"/>
          <w:szCs w:val="24"/>
        </w:rPr>
        <w:t>УКРАЇНА</w:t>
      </w:r>
    </w:p>
    <w:p w14:paraId="686446C7" w14:textId="77777777" w:rsidR="004A519B" w:rsidRDefault="004A519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>ОСТРОЗЬКА МІСЬКА РАДА РІВНЕНСЬКОЇ ОБЛАСТI</w:t>
      </w:r>
    </w:p>
    <w:p w14:paraId="69FC279E" w14:textId="77777777" w:rsidR="004A519B" w:rsidRDefault="004A519B">
      <w:pPr>
        <w:pStyle w:val="Heading2"/>
        <w:rPr>
          <w:b/>
          <w:sz w:val="28"/>
        </w:rPr>
      </w:pPr>
      <w:r>
        <w:rPr>
          <w:b/>
          <w:sz w:val="28"/>
        </w:rPr>
        <w:t>ВИКОНАВЧИЙ  КОМІТЕТ</w:t>
      </w:r>
    </w:p>
    <w:p w14:paraId="0988C4C0" w14:textId="77777777" w:rsidR="004A519B" w:rsidRDefault="004A519B">
      <w:pPr>
        <w:pStyle w:val="Heading2"/>
        <w:rPr>
          <w:b/>
          <w:sz w:val="28"/>
        </w:rPr>
      </w:pPr>
      <w:r>
        <w:rPr>
          <w:b/>
          <w:sz w:val="28"/>
        </w:rPr>
        <w:t>РІШЕННЯ</w:t>
      </w:r>
    </w:p>
    <w:p w14:paraId="5EF09FE3" w14:textId="77777777" w:rsidR="0067746D" w:rsidRDefault="0067746D" w:rsidP="0067746D">
      <w:pPr>
        <w:rPr>
          <w:lang w:val="uk-UA"/>
        </w:rPr>
      </w:pPr>
    </w:p>
    <w:p w14:paraId="5032B2C3" w14:textId="77777777" w:rsidR="0067746D" w:rsidRPr="0067746D" w:rsidRDefault="0067746D" w:rsidP="0067746D">
      <w:pPr>
        <w:rPr>
          <w:lang w:val="uk-UA"/>
        </w:rPr>
      </w:pPr>
    </w:p>
    <w:p w14:paraId="4400C0E0" w14:textId="05B45D7F" w:rsidR="004A519B" w:rsidRPr="00B22D82" w:rsidRDefault="001B136C">
      <w:pPr>
        <w:rPr>
          <w:sz w:val="28"/>
          <w:lang w:val="en-US"/>
        </w:rPr>
      </w:pPr>
      <w:r>
        <w:rPr>
          <w:sz w:val="28"/>
          <w:lang w:val="uk-UA"/>
        </w:rPr>
        <w:t xml:space="preserve"> </w:t>
      </w:r>
      <w:r w:rsidR="004A519B">
        <w:rPr>
          <w:sz w:val="28"/>
          <w:lang w:val="uk-UA"/>
        </w:rPr>
        <w:t xml:space="preserve"> </w:t>
      </w:r>
      <w:r w:rsidR="004A519B" w:rsidRPr="00B85ACC">
        <w:rPr>
          <w:sz w:val="28"/>
        </w:rPr>
        <w:t xml:space="preserve"> </w:t>
      </w:r>
      <w:r w:rsidR="006D4DA6">
        <w:rPr>
          <w:sz w:val="28"/>
          <w:lang w:val="uk-UA"/>
        </w:rPr>
        <w:t xml:space="preserve">16 червня 2020 </w:t>
      </w:r>
      <w:r w:rsidR="00A6792E">
        <w:rPr>
          <w:sz w:val="28"/>
          <w:lang w:val="uk-UA"/>
        </w:rPr>
        <w:t>року</w:t>
      </w:r>
      <w:r w:rsidR="004A519B">
        <w:rPr>
          <w:sz w:val="28"/>
          <w:lang w:val="uk-UA"/>
        </w:rPr>
        <w:t xml:space="preserve">                                        </w:t>
      </w:r>
      <w:r w:rsidR="00A6792E">
        <w:rPr>
          <w:sz w:val="28"/>
          <w:lang w:val="uk-UA"/>
        </w:rPr>
        <w:t xml:space="preserve">                              </w:t>
      </w:r>
      <w:r w:rsidR="004537CA">
        <w:rPr>
          <w:sz w:val="28"/>
          <w:lang w:val="uk-UA"/>
        </w:rPr>
        <w:t xml:space="preserve">             </w:t>
      </w:r>
      <w:r w:rsidR="004A519B">
        <w:rPr>
          <w:sz w:val="28"/>
          <w:lang w:val="uk-UA"/>
        </w:rPr>
        <w:t xml:space="preserve">№ </w:t>
      </w:r>
      <w:r w:rsidR="00B22D82">
        <w:rPr>
          <w:sz w:val="28"/>
          <w:lang w:val="en-US"/>
        </w:rPr>
        <w:t>72</w:t>
      </w:r>
    </w:p>
    <w:p w14:paraId="6BF429A3" w14:textId="77777777" w:rsidR="0067746D" w:rsidRDefault="0067746D">
      <w:pPr>
        <w:rPr>
          <w:sz w:val="28"/>
          <w:lang w:val="uk-UA"/>
        </w:rPr>
      </w:pPr>
    </w:p>
    <w:p w14:paraId="10EE515F" w14:textId="77777777" w:rsidR="0067746D" w:rsidRDefault="0067746D">
      <w:pPr>
        <w:rPr>
          <w:sz w:val="28"/>
          <w:lang w:val="uk-UA"/>
        </w:rPr>
      </w:pPr>
    </w:p>
    <w:p w14:paraId="21B4666E" w14:textId="77777777" w:rsidR="004A519B" w:rsidRDefault="00B85ACC">
      <w:pPr>
        <w:rPr>
          <w:sz w:val="28"/>
          <w:lang w:val="uk-UA"/>
        </w:rPr>
      </w:pPr>
      <w:r>
        <w:rPr>
          <w:sz w:val="28"/>
          <w:lang w:val="uk-UA"/>
        </w:rPr>
        <w:t>Про з</w:t>
      </w:r>
      <w:r w:rsidR="004A519B">
        <w:rPr>
          <w:sz w:val="28"/>
          <w:lang w:val="uk-UA"/>
        </w:rPr>
        <w:t xml:space="preserve">віт  </w:t>
      </w:r>
      <w:r w:rsidR="001B136C">
        <w:rPr>
          <w:sz w:val="28"/>
          <w:lang w:val="uk-UA"/>
        </w:rPr>
        <w:t>начальника відділу культури</w:t>
      </w:r>
    </w:p>
    <w:p w14:paraId="20CA574A" w14:textId="77777777" w:rsidR="00D14813" w:rsidRDefault="001B136C">
      <w:pPr>
        <w:rPr>
          <w:sz w:val="28"/>
          <w:lang w:val="uk-UA"/>
        </w:rPr>
      </w:pPr>
      <w:r>
        <w:rPr>
          <w:sz w:val="28"/>
          <w:lang w:val="uk-UA"/>
        </w:rPr>
        <w:t>і т</w:t>
      </w:r>
      <w:r w:rsidR="006D4DA6">
        <w:rPr>
          <w:sz w:val="28"/>
          <w:lang w:val="uk-UA"/>
        </w:rPr>
        <w:t>уризму виконавчого комітету</w:t>
      </w:r>
      <w:r>
        <w:rPr>
          <w:sz w:val="28"/>
          <w:lang w:val="uk-UA"/>
        </w:rPr>
        <w:t xml:space="preserve"> </w:t>
      </w:r>
    </w:p>
    <w:p w14:paraId="0D8376BF" w14:textId="77777777" w:rsidR="00D14813" w:rsidRDefault="001B136C">
      <w:pPr>
        <w:rPr>
          <w:sz w:val="28"/>
          <w:lang w:val="uk-UA"/>
        </w:rPr>
      </w:pPr>
      <w:r>
        <w:rPr>
          <w:sz w:val="28"/>
          <w:lang w:val="uk-UA"/>
        </w:rPr>
        <w:t xml:space="preserve">Острозької </w:t>
      </w:r>
      <w:r w:rsidR="006D4DA6">
        <w:rPr>
          <w:sz w:val="28"/>
          <w:lang w:val="uk-UA"/>
        </w:rPr>
        <w:t xml:space="preserve">міської ради Юлії ЯРМОЛКИ </w:t>
      </w:r>
    </w:p>
    <w:p w14:paraId="076F2E18" w14:textId="77777777" w:rsidR="003C5A5A" w:rsidRPr="003C5A5A" w:rsidRDefault="00B85ACC">
      <w:pPr>
        <w:rPr>
          <w:sz w:val="28"/>
          <w:lang w:val="uk-UA"/>
        </w:rPr>
      </w:pPr>
      <w:r>
        <w:rPr>
          <w:sz w:val="28"/>
          <w:lang w:val="uk-UA"/>
        </w:rPr>
        <w:t xml:space="preserve">щодо </w:t>
      </w:r>
      <w:r w:rsidR="006D4DA6">
        <w:rPr>
          <w:sz w:val="28"/>
          <w:lang w:val="uk-UA"/>
        </w:rPr>
        <w:t xml:space="preserve">виконання </w:t>
      </w:r>
      <w:r w:rsidR="003C5A5A">
        <w:rPr>
          <w:sz w:val="28"/>
          <w:lang w:val="uk-UA"/>
        </w:rPr>
        <w:t>посадових обов’язків</w:t>
      </w:r>
    </w:p>
    <w:p w14:paraId="4F4804BE" w14:textId="77777777" w:rsidR="003C5A5A" w:rsidRDefault="003C5A5A">
      <w:pPr>
        <w:rPr>
          <w:sz w:val="28"/>
          <w:lang w:val="uk-UA"/>
        </w:rPr>
      </w:pPr>
    </w:p>
    <w:p w14:paraId="18EAC571" w14:textId="77777777" w:rsidR="004A519B" w:rsidRDefault="004A519B" w:rsidP="00DC4909">
      <w:pPr>
        <w:pStyle w:val="BodyText"/>
        <w:rPr>
          <w:sz w:val="28"/>
        </w:rPr>
      </w:pPr>
    </w:p>
    <w:p w14:paraId="01A5406B" w14:textId="77777777" w:rsidR="004A519B" w:rsidRPr="006A4097" w:rsidRDefault="00B85ACC" w:rsidP="00D14813">
      <w:pPr>
        <w:ind w:firstLine="851"/>
        <w:jc w:val="both"/>
        <w:rPr>
          <w:sz w:val="28"/>
          <w:lang w:val="uk-UA"/>
        </w:rPr>
      </w:pPr>
      <w:r w:rsidRPr="003C5A5A">
        <w:rPr>
          <w:sz w:val="28"/>
          <w:lang w:val="uk-UA"/>
        </w:rPr>
        <w:t xml:space="preserve">На виконання рішення виконавчого комітету Острозької міської ради </w:t>
      </w:r>
      <w:r w:rsidR="00A6792E" w:rsidRPr="003C5A5A">
        <w:rPr>
          <w:sz w:val="28"/>
          <w:lang w:val="uk-UA"/>
        </w:rPr>
        <w:t>від</w:t>
      </w:r>
      <w:r w:rsidR="00D14813" w:rsidRPr="00D14813">
        <w:rPr>
          <w:sz w:val="28"/>
          <w:lang w:val="uk-UA"/>
        </w:rPr>
        <w:t xml:space="preserve"> 19 </w:t>
      </w:r>
      <w:r w:rsidR="00D14813">
        <w:rPr>
          <w:sz w:val="28"/>
          <w:lang w:val="uk-UA"/>
        </w:rPr>
        <w:t xml:space="preserve">травня 2020 року №71 «Про затвердження оперативного плану роботи виконкому Острозької міської ради на червень 2020 року», </w:t>
      </w:r>
      <w:r w:rsidR="006A4097" w:rsidRPr="006A4097">
        <w:rPr>
          <w:sz w:val="28"/>
          <w:lang w:val="uk-UA"/>
        </w:rPr>
        <w:t xml:space="preserve">заслухавши звіт </w:t>
      </w:r>
      <w:r w:rsidR="00037EDA">
        <w:rPr>
          <w:sz w:val="28"/>
          <w:lang w:val="uk-UA"/>
        </w:rPr>
        <w:t>начальника відд</w:t>
      </w:r>
      <w:r w:rsidR="006D4DA6">
        <w:rPr>
          <w:sz w:val="28"/>
          <w:lang w:val="uk-UA"/>
        </w:rPr>
        <w:t>ілу культури і туризму виконавчого комітету</w:t>
      </w:r>
      <w:r w:rsidR="00037EDA">
        <w:rPr>
          <w:sz w:val="28"/>
          <w:lang w:val="uk-UA"/>
        </w:rPr>
        <w:t xml:space="preserve"> Ост</w:t>
      </w:r>
      <w:r w:rsidR="006D4DA6">
        <w:rPr>
          <w:sz w:val="28"/>
          <w:lang w:val="uk-UA"/>
        </w:rPr>
        <w:t xml:space="preserve">розької міської ради Юлії ЯРМОЛКИ </w:t>
      </w:r>
      <w:r w:rsidR="006A4097">
        <w:rPr>
          <w:sz w:val="28"/>
          <w:lang w:val="uk-UA"/>
        </w:rPr>
        <w:t xml:space="preserve">щодо виконання </w:t>
      </w:r>
      <w:r w:rsidR="004A519B" w:rsidRPr="006A4097">
        <w:rPr>
          <w:sz w:val="28"/>
          <w:lang w:val="uk-UA"/>
        </w:rPr>
        <w:t xml:space="preserve"> </w:t>
      </w:r>
      <w:r w:rsidR="006A4097">
        <w:rPr>
          <w:sz w:val="28"/>
          <w:lang w:val="uk-UA"/>
        </w:rPr>
        <w:t>поса</w:t>
      </w:r>
      <w:r w:rsidR="003C5A5A">
        <w:rPr>
          <w:sz w:val="28"/>
          <w:lang w:val="uk-UA"/>
        </w:rPr>
        <w:t xml:space="preserve">дових обов’язків  та керуючись </w:t>
      </w:r>
      <w:r w:rsidR="00A6792E">
        <w:rPr>
          <w:sz w:val="28"/>
          <w:lang w:val="uk-UA"/>
        </w:rPr>
        <w:t>п.2</w:t>
      </w:r>
      <w:r w:rsidR="003C5A5A">
        <w:rPr>
          <w:sz w:val="28"/>
          <w:lang w:val="uk-UA"/>
        </w:rPr>
        <w:t>, ч.2,</w:t>
      </w:r>
      <w:r w:rsidR="00A6792E">
        <w:rPr>
          <w:sz w:val="28"/>
          <w:lang w:val="uk-UA"/>
        </w:rPr>
        <w:t xml:space="preserve"> ст.52 Закону України  «</w:t>
      </w:r>
      <w:r w:rsidR="006A4097">
        <w:rPr>
          <w:sz w:val="28"/>
          <w:lang w:val="uk-UA"/>
        </w:rPr>
        <w:t xml:space="preserve">Про місцеве самоврядування в Україні», </w:t>
      </w:r>
      <w:r w:rsidR="004A519B" w:rsidRPr="006A4097">
        <w:rPr>
          <w:sz w:val="28"/>
          <w:lang w:val="uk-UA"/>
        </w:rPr>
        <w:t>виконавчий комітет Острозької міської ради</w:t>
      </w:r>
    </w:p>
    <w:p w14:paraId="3BA4FD79" w14:textId="77777777" w:rsidR="004A519B" w:rsidRDefault="004A519B" w:rsidP="00DC4909">
      <w:pPr>
        <w:jc w:val="both"/>
        <w:rPr>
          <w:sz w:val="28"/>
          <w:lang w:val="uk-UA"/>
        </w:rPr>
      </w:pPr>
    </w:p>
    <w:p w14:paraId="439CD211" w14:textId="77777777" w:rsidR="004A519B" w:rsidRDefault="004A519B" w:rsidP="00DC4909">
      <w:pPr>
        <w:jc w:val="center"/>
        <w:rPr>
          <w:b/>
          <w:sz w:val="28"/>
          <w:lang w:val="uk-UA"/>
        </w:rPr>
      </w:pPr>
      <w:r w:rsidRPr="006A4097">
        <w:rPr>
          <w:b/>
          <w:sz w:val="28"/>
          <w:lang w:val="uk-UA"/>
        </w:rPr>
        <w:t>ВИРІШИВ:</w:t>
      </w:r>
    </w:p>
    <w:p w14:paraId="7233A393" w14:textId="77777777" w:rsidR="006A4097" w:rsidRPr="006A4097" w:rsidRDefault="006A4097" w:rsidP="00DC4909">
      <w:pPr>
        <w:jc w:val="both"/>
        <w:rPr>
          <w:b/>
          <w:sz w:val="28"/>
          <w:lang w:val="uk-UA"/>
        </w:rPr>
      </w:pPr>
    </w:p>
    <w:p w14:paraId="42173098" w14:textId="77777777" w:rsidR="004A519B" w:rsidRDefault="006D4DA6" w:rsidP="00DC4909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Звіт </w:t>
      </w:r>
      <w:r w:rsidR="001B136C">
        <w:rPr>
          <w:sz w:val="28"/>
          <w:lang w:val="uk-UA"/>
        </w:rPr>
        <w:t>начальника відд</w:t>
      </w:r>
      <w:r>
        <w:rPr>
          <w:sz w:val="28"/>
          <w:lang w:val="uk-UA"/>
        </w:rPr>
        <w:t>ілу культури і туризму виконавчого комітету</w:t>
      </w:r>
      <w:r w:rsidR="001B136C">
        <w:rPr>
          <w:sz w:val="28"/>
          <w:lang w:val="uk-UA"/>
        </w:rPr>
        <w:t xml:space="preserve"> Ост</w:t>
      </w:r>
      <w:r>
        <w:rPr>
          <w:sz w:val="28"/>
          <w:lang w:val="uk-UA"/>
        </w:rPr>
        <w:t xml:space="preserve">розької міської ради Юлії ЯРМОЛКИ </w:t>
      </w:r>
      <w:r w:rsidR="004A519B">
        <w:rPr>
          <w:sz w:val="28"/>
          <w:lang w:val="uk-UA"/>
        </w:rPr>
        <w:t>взяти до уваги</w:t>
      </w:r>
      <w:r>
        <w:rPr>
          <w:sz w:val="28"/>
          <w:lang w:val="uk-UA"/>
        </w:rPr>
        <w:t xml:space="preserve"> (</w:t>
      </w:r>
      <w:r w:rsidR="004A519B">
        <w:rPr>
          <w:sz w:val="28"/>
          <w:lang w:val="uk-UA"/>
        </w:rPr>
        <w:t>додається).</w:t>
      </w:r>
    </w:p>
    <w:p w14:paraId="0EB00A2B" w14:textId="77777777" w:rsidR="004A519B" w:rsidRDefault="001B136C" w:rsidP="00DC4909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Начальнику</w:t>
      </w:r>
      <w:r w:rsidRPr="001B136C">
        <w:rPr>
          <w:sz w:val="28"/>
          <w:lang w:val="uk-UA"/>
        </w:rPr>
        <w:t xml:space="preserve"> відд</w:t>
      </w:r>
      <w:r w:rsidR="006D4DA6">
        <w:rPr>
          <w:sz w:val="28"/>
          <w:lang w:val="uk-UA"/>
        </w:rPr>
        <w:t>ілу культури і туризму виконавчого комітету</w:t>
      </w:r>
      <w:r w:rsidRPr="001B136C">
        <w:rPr>
          <w:sz w:val="28"/>
          <w:lang w:val="uk-UA"/>
        </w:rPr>
        <w:t xml:space="preserve"> Ос</w:t>
      </w:r>
      <w:r w:rsidR="006D4DA6">
        <w:rPr>
          <w:sz w:val="28"/>
          <w:lang w:val="uk-UA"/>
        </w:rPr>
        <w:t>трозької міської ради Юлії ЯРМОЛЦІ</w:t>
      </w:r>
      <w:r w:rsidR="004A519B">
        <w:rPr>
          <w:sz w:val="28"/>
          <w:lang w:val="uk-UA"/>
        </w:rPr>
        <w:t>:</w:t>
      </w:r>
    </w:p>
    <w:p w14:paraId="1282CA06" w14:textId="77777777" w:rsidR="0067746D" w:rsidRPr="0067746D" w:rsidRDefault="002F602B" w:rsidP="00C966B3">
      <w:pPr>
        <w:numPr>
          <w:ilvl w:val="1"/>
          <w:numId w:val="1"/>
        </w:numPr>
        <w:ind w:hanging="11"/>
        <w:jc w:val="both"/>
        <w:rPr>
          <w:sz w:val="28"/>
          <w:szCs w:val="28"/>
          <w:lang w:val="uk-UA"/>
        </w:rPr>
      </w:pPr>
      <w:r w:rsidRPr="0067746D">
        <w:rPr>
          <w:sz w:val="28"/>
          <w:lang w:val="uk-UA"/>
        </w:rPr>
        <w:t>П</w:t>
      </w:r>
      <w:r w:rsidR="004A519B" w:rsidRPr="0067746D">
        <w:rPr>
          <w:sz w:val="28"/>
          <w:lang w:val="uk-UA"/>
        </w:rPr>
        <w:t xml:space="preserve">родовжити роботу щодо </w:t>
      </w:r>
      <w:r w:rsidR="0067746D" w:rsidRPr="0067746D">
        <w:rPr>
          <w:sz w:val="28"/>
          <w:szCs w:val="28"/>
          <w:lang w:val="uk-UA"/>
        </w:rPr>
        <w:t>впровадження державної національної політики в галузі культури, мистецтв, туризму, охорони культурної спадщини, державної м</w:t>
      </w:r>
      <w:r w:rsidR="00B177D3">
        <w:rPr>
          <w:sz w:val="28"/>
          <w:szCs w:val="28"/>
          <w:lang w:val="uk-UA"/>
        </w:rPr>
        <w:t xml:space="preserve">овної політики, </w:t>
      </w:r>
      <w:r w:rsidR="0067746D" w:rsidRPr="0067746D">
        <w:rPr>
          <w:sz w:val="28"/>
          <w:szCs w:val="28"/>
          <w:lang w:val="uk-UA"/>
        </w:rPr>
        <w:t xml:space="preserve">міжнаціональних відносин, релігій та захисту прав національних меншин міста. </w:t>
      </w:r>
    </w:p>
    <w:p w14:paraId="3E8CF6B6" w14:textId="77777777" w:rsidR="004A519B" w:rsidRPr="0067746D" w:rsidRDefault="002F602B" w:rsidP="00CF6F2E">
      <w:pPr>
        <w:numPr>
          <w:ilvl w:val="1"/>
          <w:numId w:val="1"/>
        </w:numPr>
        <w:ind w:hanging="11"/>
        <w:jc w:val="both"/>
        <w:rPr>
          <w:sz w:val="28"/>
          <w:lang w:val="uk-UA"/>
        </w:rPr>
      </w:pPr>
      <w:r w:rsidRPr="0067746D">
        <w:rPr>
          <w:sz w:val="28"/>
          <w:lang w:val="uk-UA"/>
        </w:rPr>
        <w:t>З</w:t>
      </w:r>
      <w:r w:rsidR="004A519B" w:rsidRPr="0067746D">
        <w:rPr>
          <w:sz w:val="28"/>
          <w:lang w:val="uk-UA"/>
        </w:rPr>
        <w:t xml:space="preserve"> метою </w:t>
      </w:r>
      <w:r w:rsidR="0067746D">
        <w:rPr>
          <w:sz w:val="28"/>
          <w:lang w:val="uk-UA"/>
        </w:rPr>
        <w:t xml:space="preserve">закріплення лідируючих позицій міста Острога як туристичного центру Рівненщини, продовжувати реалізацію Програми розвитку туризму, популяризувати місто як осередок </w:t>
      </w:r>
      <w:proofErr w:type="spellStart"/>
      <w:r w:rsidR="00C966B3">
        <w:rPr>
          <w:sz w:val="28"/>
          <w:lang w:val="uk-UA"/>
        </w:rPr>
        <w:t>п</w:t>
      </w:r>
      <w:r w:rsidR="0067746D">
        <w:rPr>
          <w:sz w:val="28"/>
          <w:lang w:val="uk-UA"/>
        </w:rPr>
        <w:t>одієвого</w:t>
      </w:r>
      <w:proofErr w:type="spellEnd"/>
      <w:r w:rsidR="0067746D">
        <w:rPr>
          <w:sz w:val="28"/>
          <w:lang w:val="uk-UA"/>
        </w:rPr>
        <w:t xml:space="preserve"> туризму, запроваджувати нові форми роботи Центру туристичної інформації.</w:t>
      </w:r>
    </w:p>
    <w:p w14:paraId="40E1763D" w14:textId="77777777" w:rsidR="004A519B" w:rsidRPr="001B136C" w:rsidRDefault="004A519B" w:rsidP="00DC4909">
      <w:pPr>
        <w:numPr>
          <w:ilvl w:val="0"/>
          <w:numId w:val="1"/>
        </w:numPr>
        <w:jc w:val="both"/>
        <w:rPr>
          <w:sz w:val="28"/>
          <w:lang w:val="uk-UA"/>
        </w:rPr>
      </w:pPr>
      <w:r w:rsidRPr="001B136C">
        <w:rPr>
          <w:sz w:val="28"/>
          <w:lang w:val="uk-UA"/>
        </w:rPr>
        <w:t>Контроль за виконанням даного рішення доручити зас</w:t>
      </w:r>
      <w:r w:rsidR="002F602B" w:rsidRPr="001B136C">
        <w:rPr>
          <w:sz w:val="28"/>
          <w:lang w:val="uk-UA"/>
        </w:rPr>
        <w:t>тупн</w:t>
      </w:r>
      <w:r w:rsidR="006D4DA6">
        <w:rPr>
          <w:sz w:val="28"/>
          <w:lang w:val="uk-UA"/>
        </w:rPr>
        <w:t>ику міського голови  Оксані СИТНИЦЬКІЙ</w:t>
      </w:r>
      <w:r w:rsidRPr="001B136C">
        <w:rPr>
          <w:sz w:val="28"/>
          <w:lang w:val="uk-UA"/>
        </w:rPr>
        <w:t xml:space="preserve">, а організацію його виконання </w:t>
      </w:r>
      <w:r w:rsidR="001B136C">
        <w:rPr>
          <w:sz w:val="28"/>
          <w:lang w:val="uk-UA"/>
        </w:rPr>
        <w:t>начальнику відділу культури і туризму</w:t>
      </w:r>
      <w:r w:rsidR="006D4DA6">
        <w:rPr>
          <w:sz w:val="28"/>
          <w:lang w:val="uk-UA"/>
        </w:rPr>
        <w:t xml:space="preserve"> виконавчого комітету</w:t>
      </w:r>
      <w:r w:rsidR="001B136C">
        <w:rPr>
          <w:sz w:val="28"/>
          <w:lang w:val="uk-UA"/>
        </w:rPr>
        <w:t xml:space="preserve"> Ос</w:t>
      </w:r>
      <w:r w:rsidR="006D4DA6">
        <w:rPr>
          <w:sz w:val="28"/>
          <w:lang w:val="uk-UA"/>
        </w:rPr>
        <w:t>трозької міської ради Юлії ЯРМОЛЦІ.</w:t>
      </w:r>
    </w:p>
    <w:p w14:paraId="2481DF00" w14:textId="77777777" w:rsidR="004A519B" w:rsidRDefault="004A519B" w:rsidP="00DC4909">
      <w:pPr>
        <w:jc w:val="both"/>
        <w:rPr>
          <w:sz w:val="28"/>
          <w:lang w:val="uk-UA"/>
        </w:rPr>
      </w:pPr>
    </w:p>
    <w:p w14:paraId="2554B880" w14:textId="77777777" w:rsidR="00154FB2" w:rsidRDefault="00AC33C3" w:rsidP="00C966B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4A519B">
        <w:rPr>
          <w:sz w:val="28"/>
          <w:lang w:val="uk-UA"/>
        </w:rPr>
        <w:t xml:space="preserve">Міський голова                                                             </w:t>
      </w:r>
      <w:r w:rsidR="006D4DA6">
        <w:rPr>
          <w:sz w:val="28"/>
          <w:lang w:val="uk-UA"/>
        </w:rPr>
        <w:t xml:space="preserve">      Олександр ШИКЕР</w:t>
      </w:r>
      <w:r w:rsidR="004A519B">
        <w:rPr>
          <w:sz w:val="28"/>
          <w:lang w:val="uk-UA"/>
        </w:rPr>
        <w:t xml:space="preserve">   </w:t>
      </w:r>
    </w:p>
    <w:p w14:paraId="3E36D480" w14:textId="77777777" w:rsidR="005F1220" w:rsidRDefault="005F1220" w:rsidP="005F1220">
      <w:pPr>
        <w:jc w:val="both"/>
        <w:rPr>
          <w:lang w:val="uk-UA"/>
        </w:rPr>
      </w:pPr>
    </w:p>
    <w:p w14:paraId="2F210A53" w14:textId="77777777" w:rsidR="00B22D82" w:rsidRDefault="00B22D82" w:rsidP="00EF594A">
      <w:pPr>
        <w:widowControl w:val="0"/>
        <w:spacing w:line="276" w:lineRule="auto"/>
        <w:ind w:firstLine="709"/>
        <w:jc w:val="center"/>
        <w:rPr>
          <w:b/>
          <w:color w:val="000000"/>
          <w:lang w:val="uk-UA"/>
        </w:rPr>
      </w:pPr>
    </w:p>
    <w:p w14:paraId="58830FB6" w14:textId="73737373" w:rsidR="00EF594A" w:rsidRPr="00EF594A" w:rsidRDefault="00EF594A" w:rsidP="00EF594A">
      <w:pPr>
        <w:widowControl w:val="0"/>
        <w:spacing w:line="276" w:lineRule="auto"/>
        <w:ind w:firstLine="709"/>
        <w:jc w:val="center"/>
        <w:rPr>
          <w:b/>
          <w:color w:val="000000"/>
          <w:lang w:val="uk-UA"/>
        </w:rPr>
      </w:pPr>
      <w:r w:rsidRPr="00EF594A">
        <w:rPr>
          <w:b/>
          <w:color w:val="000000"/>
          <w:lang w:val="uk-UA"/>
        </w:rPr>
        <w:lastRenderedPageBreak/>
        <w:t xml:space="preserve">Звіт </w:t>
      </w:r>
    </w:p>
    <w:p w14:paraId="36FE9175" w14:textId="77777777" w:rsidR="00EF594A" w:rsidRPr="00EF594A" w:rsidRDefault="00EF594A" w:rsidP="00EF594A">
      <w:pPr>
        <w:widowControl w:val="0"/>
        <w:spacing w:line="276" w:lineRule="auto"/>
        <w:ind w:firstLine="709"/>
        <w:jc w:val="center"/>
        <w:rPr>
          <w:b/>
          <w:color w:val="000000"/>
          <w:lang w:val="uk-UA"/>
        </w:rPr>
      </w:pPr>
      <w:r w:rsidRPr="00EF594A">
        <w:rPr>
          <w:b/>
          <w:color w:val="000000"/>
          <w:lang w:val="uk-UA"/>
        </w:rPr>
        <w:t xml:space="preserve">начальника відділу культури і туризму </w:t>
      </w:r>
    </w:p>
    <w:p w14:paraId="5F1F1543" w14:textId="77777777" w:rsidR="00EF594A" w:rsidRPr="00EF594A" w:rsidRDefault="00EF594A" w:rsidP="00EF594A">
      <w:pPr>
        <w:widowControl w:val="0"/>
        <w:spacing w:line="276" w:lineRule="auto"/>
        <w:ind w:firstLine="709"/>
        <w:jc w:val="center"/>
        <w:rPr>
          <w:b/>
          <w:color w:val="000000"/>
          <w:lang w:val="uk-UA"/>
        </w:rPr>
      </w:pPr>
      <w:r w:rsidRPr="00EF594A">
        <w:rPr>
          <w:b/>
          <w:color w:val="000000"/>
          <w:lang w:val="uk-UA"/>
        </w:rPr>
        <w:t xml:space="preserve">виконавчого комітету Острозької міської ради Юлії </w:t>
      </w:r>
      <w:proofErr w:type="spellStart"/>
      <w:r w:rsidRPr="00EF594A">
        <w:rPr>
          <w:b/>
          <w:color w:val="000000"/>
          <w:lang w:val="uk-UA"/>
        </w:rPr>
        <w:t>Ярмолки</w:t>
      </w:r>
      <w:proofErr w:type="spellEnd"/>
      <w:r w:rsidRPr="00EF594A">
        <w:rPr>
          <w:b/>
          <w:color w:val="000000"/>
          <w:lang w:val="uk-UA"/>
        </w:rPr>
        <w:t xml:space="preserve"> </w:t>
      </w:r>
    </w:p>
    <w:p w14:paraId="467F8A6C" w14:textId="77777777" w:rsidR="00EF594A" w:rsidRPr="00EF594A" w:rsidRDefault="00EF594A" w:rsidP="00EF594A">
      <w:pPr>
        <w:widowControl w:val="0"/>
        <w:spacing w:line="276" w:lineRule="auto"/>
        <w:ind w:firstLine="709"/>
        <w:jc w:val="center"/>
        <w:rPr>
          <w:b/>
          <w:color w:val="000000"/>
          <w:lang w:val="uk-UA"/>
        </w:rPr>
      </w:pPr>
      <w:r w:rsidRPr="00EF594A">
        <w:rPr>
          <w:b/>
          <w:color w:val="000000"/>
          <w:lang w:val="uk-UA"/>
        </w:rPr>
        <w:t>щодо виконання посадових обов’язків</w:t>
      </w:r>
    </w:p>
    <w:p w14:paraId="25EE3E55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color w:val="000000"/>
          <w:lang w:val="uk-UA"/>
        </w:rPr>
      </w:pPr>
    </w:p>
    <w:p w14:paraId="3FDA0856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>Начальник відділу культури і туризму у своїй діяльності керується Конституцією України, актами законодавства, що стосуються служби в органах місцевого самоврядування та діяльності міської ради, Законами України «Про культуру», «Про туризм», «Про бібліотеки і бібліотечну справу», «Про позашкільну освіту», Указами та розпорядженнями Президента України, актами та постановами Кабінету Міністрів України, наказами та розпорядженнями Міністерства культури України та відповідних органів управління культури і туризму, розпорядженнями міського голови, рішеннями міської ради та її виконавчого комітету, Положенням про відділ культури і туризму виконкому Острозької міської ради, а також посадовою інструкцією.</w:t>
      </w:r>
    </w:p>
    <w:p w14:paraId="2A7EB3B2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lang w:val="uk-UA"/>
        </w:rPr>
      </w:pPr>
      <w:r w:rsidRPr="00EF594A">
        <w:rPr>
          <w:bCs/>
          <w:iCs/>
          <w:lang w:val="uk-UA"/>
        </w:rPr>
        <w:t xml:space="preserve">Основними завданнями начальника відділу є впровадження державної національної політики в галузі культури, мистецтв, туризму, охорони культурної спадщини, державної </w:t>
      </w:r>
      <w:proofErr w:type="spellStart"/>
      <w:r w:rsidRPr="00EF594A">
        <w:rPr>
          <w:bCs/>
          <w:iCs/>
          <w:lang w:val="uk-UA"/>
        </w:rPr>
        <w:t>мовної</w:t>
      </w:r>
      <w:proofErr w:type="spellEnd"/>
      <w:r w:rsidRPr="00EF594A">
        <w:rPr>
          <w:bCs/>
          <w:iCs/>
          <w:lang w:val="uk-UA"/>
        </w:rPr>
        <w:t xml:space="preserve"> політики, кінематографії, міжнаціональних відносин, релігій та захисту прав національних меншин міста.</w:t>
      </w:r>
    </w:p>
    <w:p w14:paraId="59C06F15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</w:pPr>
      <w:proofErr w:type="spellStart"/>
      <w:r w:rsidRPr="00EF594A">
        <w:t>Здійсненню</w:t>
      </w:r>
      <w:proofErr w:type="spellEnd"/>
      <w:r w:rsidRPr="00EF594A">
        <w:t xml:space="preserve"> </w:t>
      </w:r>
      <w:proofErr w:type="spellStart"/>
      <w:r w:rsidRPr="00EF594A">
        <w:t>поставлених</w:t>
      </w:r>
      <w:proofErr w:type="spellEnd"/>
      <w:r w:rsidRPr="00EF594A">
        <w:t xml:space="preserve"> </w:t>
      </w:r>
      <w:proofErr w:type="spellStart"/>
      <w:r w:rsidRPr="00EF594A">
        <w:t>завдань</w:t>
      </w:r>
      <w:proofErr w:type="spellEnd"/>
      <w:r w:rsidRPr="00EF594A">
        <w:t xml:space="preserve"> </w:t>
      </w:r>
      <w:proofErr w:type="spellStart"/>
      <w:r w:rsidRPr="00EF594A">
        <w:t>діяльності</w:t>
      </w:r>
      <w:proofErr w:type="spellEnd"/>
      <w:r w:rsidRPr="00EF594A">
        <w:t xml:space="preserve"> </w:t>
      </w:r>
      <w:proofErr w:type="spellStart"/>
      <w:r w:rsidRPr="00EF594A">
        <w:t>культурної</w:t>
      </w:r>
      <w:proofErr w:type="spellEnd"/>
      <w:r w:rsidRPr="00EF594A">
        <w:t xml:space="preserve"> </w:t>
      </w:r>
      <w:proofErr w:type="spellStart"/>
      <w:r w:rsidRPr="00EF594A">
        <w:t>галузі</w:t>
      </w:r>
      <w:proofErr w:type="spellEnd"/>
      <w:r w:rsidRPr="00EF594A">
        <w:t xml:space="preserve"> </w:t>
      </w:r>
      <w:proofErr w:type="spellStart"/>
      <w:r w:rsidRPr="00EF594A">
        <w:t>міста</w:t>
      </w:r>
      <w:proofErr w:type="spellEnd"/>
      <w:r w:rsidRPr="00EF594A">
        <w:t xml:space="preserve"> </w:t>
      </w:r>
      <w:proofErr w:type="spellStart"/>
      <w:r w:rsidRPr="00EF594A">
        <w:t>сприяла</w:t>
      </w:r>
      <w:proofErr w:type="spellEnd"/>
      <w:r w:rsidRPr="00EF594A">
        <w:t xml:space="preserve"> </w:t>
      </w:r>
      <w:proofErr w:type="spellStart"/>
      <w:r w:rsidRPr="00EF594A">
        <w:t>реалізація</w:t>
      </w:r>
      <w:proofErr w:type="spellEnd"/>
      <w:r w:rsidRPr="00EF594A">
        <w:t xml:space="preserve"> </w:t>
      </w:r>
      <w:proofErr w:type="spellStart"/>
      <w:r w:rsidRPr="00EF594A">
        <w:t>цільових</w:t>
      </w:r>
      <w:proofErr w:type="spellEnd"/>
      <w:r w:rsidRPr="00EF594A">
        <w:t xml:space="preserve"> </w:t>
      </w:r>
      <w:proofErr w:type="spellStart"/>
      <w:r w:rsidRPr="00EF594A">
        <w:t>галузевих</w:t>
      </w:r>
      <w:proofErr w:type="spellEnd"/>
      <w:r w:rsidRPr="00EF594A">
        <w:t xml:space="preserve"> </w:t>
      </w:r>
      <w:proofErr w:type="spellStart"/>
      <w:r w:rsidRPr="00EF594A">
        <w:t>програм</w:t>
      </w:r>
      <w:proofErr w:type="spellEnd"/>
      <w:r w:rsidRPr="00EF594A">
        <w:t>:</w:t>
      </w:r>
    </w:p>
    <w:p w14:paraId="4672540B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lang w:val="uk-UA"/>
        </w:rPr>
      </w:pPr>
      <w:r w:rsidRPr="00EF594A">
        <w:rPr>
          <w:lang w:val="uk-UA"/>
        </w:rPr>
        <w:t>Програми розвитку культури у місті Острозі на період до 2022 року, затвердженої рішенням Острозької міської ради від 26 січня 2018 року № 584;</w:t>
      </w:r>
    </w:p>
    <w:p w14:paraId="2B0EF48D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lang w:val="uk-UA"/>
        </w:rPr>
      </w:pPr>
      <w:r w:rsidRPr="00EF594A">
        <w:rPr>
          <w:lang w:val="uk-UA"/>
        </w:rPr>
        <w:t>Програми розвитку туризму в місті Острозі на 2016-2020 роки, затвердженої рішенням Острозької міської ради від  25 грудня  2015 року № 51;</w:t>
      </w:r>
    </w:p>
    <w:p w14:paraId="77C894CB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lang w:val="uk-UA"/>
        </w:rPr>
      </w:pPr>
      <w:r w:rsidRPr="00EF594A">
        <w:rPr>
          <w:lang w:val="uk-UA"/>
        </w:rPr>
        <w:t>Міської програми розвитку міжнародного співробітництва та міжрегіональної співпраці на 2019-2021 роки, затвердженої рішенням Острозької міської ради від  21 грудня  2018 року № 848;</w:t>
      </w:r>
    </w:p>
    <w:p w14:paraId="65012C33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lang w:val="uk-UA"/>
        </w:rPr>
      </w:pPr>
      <w:r w:rsidRPr="00EF594A">
        <w:rPr>
          <w:lang w:val="uk-UA"/>
        </w:rPr>
        <w:t xml:space="preserve">Програми розвитку державно-церковних відносин у місті Острозі на 2018-2022 роки, затвердженої рішенням Острозької міської ради від 27 квітня 2018 р. № 669. </w:t>
      </w:r>
    </w:p>
    <w:p w14:paraId="7909957D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lang w:val="uk-UA"/>
        </w:rPr>
        <w:t>З</w:t>
      </w:r>
      <w:r w:rsidRPr="00EF594A">
        <w:rPr>
          <w:bCs/>
          <w:iCs/>
          <w:lang w:val="uk-UA"/>
        </w:rPr>
        <w:t>дійснювалося керівництво діяльністю відділу культури і туризму, розподіл обов'язків між працівниками відділу, очолювалась та контролювалась їх робота, забезпечувалось    виконання    функцій     головного  розпорядника  коштів  міського  бюджету  на  здійснення  заходів  з  виконання  державних  програм  та контролювалось  цільове  використання  даних  коштів.</w:t>
      </w:r>
    </w:p>
    <w:p w14:paraId="7FB8CB00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У підпорядкуванні відділу знаходяться: Центр культури і дозвілля </w:t>
      </w:r>
      <w:proofErr w:type="spellStart"/>
      <w:r w:rsidRPr="00EF594A">
        <w:rPr>
          <w:bCs/>
          <w:iCs/>
          <w:lang w:val="uk-UA"/>
        </w:rPr>
        <w:t>м.Острога</w:t>
      </w:r>
      <w:proofErr w:type="spellEnd"/>
      <w:r w:rsidRPr="00EF594A">
        <w:rPr>
          <w:bCs/>
          <w:iCs/>
          <w:lang w:val="uk-UA"/>
        </w:rPr>
        <w:t xml:space="preserve">, КЗ «Острозька школа мистецтв» Острозької міської ради, Острозька міська бібліотека, міська бібліотека для дітей, клуб </w:t>
      </w:r>
      <w:proofErr w:type="spellStart"/>
      <w:r w:rsidRPr="00EF594A">
        <w:rPr>
          <w:bCs/>
          <w:iCs/>
          <w:lang w:val="uk-UA"/>
        </w:rPr>
        <w:t>с.Розваж</w:t>
      </w:r>
      <w:proofErr w:type="spellEnd"/>
      <w:r w:rsidRPr="00EF594A">
        <w:rPr>
          <w:bCs/>
          <w:iCs/>
          <w:lang w:val="uk-UA"/>
        </w:rPr>
        <w:t xml:space="preserve">, публічно-шкільна бібліотека </w:t>
      </w:r>
      <w:proofErr w:type="spellStart"/>
      <w:r w:rsidRPr="00EF594A">
        <w:rPr>
          <w:bCs/>
          <w:iCs/>
          <w:lang w:val="uk-UA"/>
        </w:rPr>
        <w:t>с.Розваж</w:t>
      </w:r>
      <w:proofErr w:type="spellEnd"/>
      <w:r w:rsidRPr="00EF594A">
        <w:rPr>
          <w:bCs/>
          <w:iCs/>
          <w:lang w:val="uk-UA"/>
        </w:rPr>
        <w:t xml:space="preserve">. </w:t>
      </w:r>
    </w:p>
    <w:p w14:paraId="6F50C319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lang w:val="uk-UA"/>
        </w:rPr>
      </w:pPr>
      <w:r w:rsidRPr="00EF594A">
        <w:rPr>
          <w:lang w:val="uk-UA"/>
        </w:rPr>
        <w:t>Діяльність відділу культури була спрямована на забезпечення збереження і подальший розвиток культурної інфраструктури, запровадження інноваційних форм діяльності, підтримка розвитку аматорського мистецтва, яка забезпечує якісний рівень національної культури, збереження історико-культурної спадщини та створення умов для естетичного виховання, навчання та духовного і творчого розвитку громади.</w:t>
      </w:r>
    </w:p>
    <w:p w14:paraId="085978EB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>Згідно річного плану роботи відділу культури і туризму в закладах культури міста було проведено заходи до усіх державних та календарних свят. Значну увагу було приділено популяризації та розвитку туристичної галузі, залучення потенціалу студентської та учнівської молоді до культурно-масових заходів.</w:t>
      </w:r>
      <w:r w:rsidRPr="00EF594A">
        <w:rPr>
          <w:bCs/>
          <w:iCs/>
          <w:color w:val="FF0000"/>
          <w:lang w:val="uk-UA"/>
        </w:rPr>
        <w:t xml:space="preserve"> </w:t>
      </w:r>
      <w:r w:rsidRPr="00EF594A">
        <w:rPr>
          <w:bCs/>
          <w:iCs/>
          <w:lang w:val="uk-UA"/>
        </w:rPr>
        <w:t>Основні з них:</w:t>
      </w:r>
    </w:p>
    <w:p w14:paraId="6B8072F6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lang w:val="uk-UA"/>
        </w:rPr>
        <w:t xml:space="preserve">- 24 серпня - заходи присвячені 28-й річниці Незалежності України: розважальна програма для дітей, урочистий концерт "Єдина країна - рідна Україна", фестиваль фарб холі, </w:t>
      </w:r>
      <w:r w:rsidRPr="00EF594A">
        <w:rPr>
          <w:lang w:val="uk-UA"/>
        </w:rPr>
        <w:lastRenderedPageBreak/>
        <w:t>святкова дискотека;</w:t>
      </w:r>
    </w:p>
    <w:p w14:paraId="39C72BEC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- </w:t>
      </w:r>
      <w:r w:rsidRPr="00EF594A">
        <w:rPr>
          <w:lang w:val="uk-UA"/>
        </w:rPr>
        <w:t xml:space="preserve">22 вересня - святкування річниці відкриття арт-простору «Культурний </w:t>
      </w:r>
      <w:proofErr w:type="spellStart"/>
      <w:r w:rsidRPr="00EF594A">
        <w:rPr>
          <w:lang w:val="uk-UA"/>
        </w:rPr>
        <w:t>барбакан</w:t>
      </w:r>
      <w:proofErr w:type="spellEnd"/>
      <w:r w:rsidRPr="00EF594A">
        <w:rPr>
          <w:lang w:val="uk-UA"/>
        </w:rPr>
        <w:t xml:space="preserve">». Гостями заходу були – музичний гурт «VIDVERTO» (Київ), ді-джей </w:t>
      </w:r>
      <w:proofErr w:type="spellStart"/>
      <w:r w:rsidRPr="00EF594A">
        <w:rPr>
          <w:lang w:val="uk-UA"/>
        </w:rPr>
        <w:t>Micik</w:t>
      </w:r>
      <w:proofErr w:type="spellEnd"/>
      <w:r w:rsidRPr="00EF594A">
        <w:rPr>
          <w:lang w:val="uk-UA"/>
        </w:rPr>
        <w:t xml:space="preserve"> </w:t>
      </w:r>
      <w:proofErr w:type="spellStart"/>
      <w:r w:rsidRPr="00EF594A">
        <w:rPr>
          <w:lang w:val="uk-UA"/>
        </w:rPr>
        <w:t>Gonibez</w:t>
      </w:r>
      <w:proofErr w:type="spellEnd"/>
      <w:r w:rsidRPr="00EF594A">
        <w:rPr>
          <w:lang w:val="uk-UA"/>
        </w:rPr>
        <w:t xml:space="preserve"> (Рівне), студія «</w:t>
      </w:r>
      <w:proofErr w:type="spellStart"/>
      <w:r w:rsidRPr="00EF594A">
        <w:rPr>
          <w:lang w:val="uk-UA"/>
        </w:rPr>
        <w:t>Fire</w:t>
      </w:r>
      <w:proofErr w:type="spellEnd"/>
      <w:r w:rsidRPr="00EF594A">
        <w:rPr>
          <w:lang w:val="uk-UA"/>
        </w:rPr>
        <w:t xml:space="preserve"> </w:t>
      </w:r>
      <w:proofErr w:type="spellStart"/>
      <w:r w:rsidRPr="00EF594A">
        <w:rPr>
          <w:lang w:val="uk-UA"/>
        </w:rPr>
        <w:t>Dance</w:t>
      </w:r>
      <w:proofErr w:type="spellEnd"/>
      <w:r w:rsidRPr="00EF594A">
        <w:rPr>
          <w:lang w:val="uk-UA"/>
        </w:rPr>
        <w:t xml:space="preserve"> </w:t>
      </w:r>
      <w:proofErr w:type="spellStart"/>
      <w:r w:rsidRPr="00EF594A">
        <w:rPr>
          <w:lang w:val="uk-UA"/>
        </w:rPr>
        <w:t>Show</w:t>
      </w:r>
      <w:proofErr w:type="spellEnd"/>
      <w:r w:rsidRPr="00EF594A">
        <w:rPr>
          <w:lang w:val="uk-UA"/>
        </w:rPr>
        <w:t>» (Луцьк);</w:t>
      </w:r>
    </w:p>
    <w:p w14:paraId="28ECCD95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- </w:t>
      </w:r>
      <w:r w:rsidRPr="00EF594A">
        <w:rPr>
          <w:lang w:val="uk-UA"/>
        </w:rPr>
        <w:t>28 вересня - відзначено День туризму, в  рамках якого проведено: форум «Культурна спадщина в ХХ ст. Князі Острозькі» (презентовано 5 відео віртуальної реальності цифрові експонати) та інтерактивну екскурсію Острозьким краєзнавчим музеєм;</w:t>
      </w:r>
    </w:p>
    <w:p w14:paraId="1F97A698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- </w:t>
      </w:r>
      <w:r w:rsidRPr="00EF594A">
        <w:rPr>
          <w:lang w:val="uk-UA"/>
        </w:rPr>
        <w:t>26 - 27 жовтня було проведено «Живописний пленер» за участі громадської організації «Коло Арт» (</w:t>
      </w:r>
      <w:proofErr w:type="spellStart"/>
      <w:r w:rsidRPr="00EF594A">
        <w:rPr>
          <w:lang w:val="uk-UA"/>
        </w:rPr>
        <w:t>м.Рівне</w:t>
      </w:r>
      <w:proofErr w:type="spellEnd"/>
      <w:r w:rsidRPr="00EF594A">
        <w:rPr>
          <w:lang w:val="uk-UA"/>
        </w:rPr>
        <w:t>) та викладачів і учнів Острозької школи мистецтв;</w:t>
      </w:r>
    </w:p>
    <w:p w14:paraId="17DEEA6A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- </w:t>
      </w:r>
      <w:r w:rsidRPr="00EF594A">
        <w:rPr>
          <w:lang w:val="uk-UA"/>
        </w:rPr>
        <w:t>19 грудня – театралізоване дійство</w:t>
      </w:r>
      <w:r w:rsidRPr="00EF594A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EF594A">
        <w:rPr>
          <w:lang w:val="uk-UA"/>
        </w:rPr>
        <w:t xml:space="preserve">до Дня </w:t>
      </w:r>
      <w:proofErr w:type="spellStart"/>
      <w:r w:rsidRPr="00EF594A">
        <w:rPr>
          <w:lang w:val="uk-UA"/>
        </w:rPr>
        <w:t>Св.Миколая</w:t>
      </w:r>
      <w:proofErr w:type="spellEnd"/>
      <w:r w:rsidRPr="00EF594A">
        <w:rPr>
          <w:lang w:val="uk-UA"/>
        </w:rPr>
        <w:t xml:space="preserve"> «Святий Миколай, ти у гості завітай!»;</w:t>
      </w:r>
      <w:r w:rsidRPr="00EF594A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EF594A">
        <w:rPr>
          <w:lang w:val="uk-UA"/>
        </w:rPr>
        <w:t>святкове відкриття головної ялинки міста;</w:t>
      </w:r>
    </w:p>
    <w:p w14:paraId="5DD3AC23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lang w:val="uk-UA"/>
        </w:rPr>
      </w:pPr>
      <w:r w:rsidRPr="00EF594A">
        <w:rPr>
          <w:bCs/>
          <w:iCs/>
          <w:lang w:val="uk-UA"/>
        </w:rPr>
        <w:t xml:space="preserve">- </w:t>
      </w:r>
      <w:r w:rsidRPr="00EF594A">
        <w:rPr>
          <w:lang w:val="uk-UA"/>
        </w:rPr>
        <w:t>14 січня – в Острозькій школі мистецтв проведено традиційний захід для жителів міста «Різдвяні зустрічі».</w:t>
      </w:r>
      <w:r w:rsidRPr="00EF594A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EF594A">
        <w:rPr>
          <w:lang w:val="uk-UA"/>
        </w:rPr>
        <w:t xml:space="preserve">Розпочався захід із </w:t>
      </w:r>
      <w:proofErr w:type="spellStart"/>
      <w:r w:rsidRPr="00EF594A">
        <w:rPr>
          <w:lang w:val="uk-UA"/>
        </w:rPr>
        <w:t>мюзикла</w:t>
      </w:r>
      <w:proofErr w:type="spellEnd"/>
      <w:r w:rsidRPr="00EF594A">
        <w:rPr>
          <w:lang w:val="uk-UA"/>
        </w:rPr>
        <w:t xml:space="preserve"> «Попелюшка», тріо «Барви» та колектив «Вечірня школа» виконували українські народні пісні та колядки, відбувся майстер-клас ляльки-</w:t>
      </w:r>
      <w:proofErr w:type="spellStart"/>
      <w:r w:rsidRPr="00EF594A">
        <w:rPr>
          <w:lang w:val="uk-UA"/>
        </w:rPr>
        <w:t>мотанки</w:t>
      </w:r>
      <w:proofErr w:type="spellEnd"/>
      <w:r w:rsidRPr="00EF594A">
        <w:rPr>
          <w:lang w:val="uk-UA"/>
        </w:rPr>
        <w:t xml:space="preserve"> (Ангела) від викладачів художнього відділення;</w:t>
      </w:r>
    </w:p>
    <w:p w14:paraId="1C7FAD6F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lang w:val="uk-UA"/>
        </w:rPr>
        <w:t>- 22 січня - проведення урочистостей з нагоди 101-ї річниці Соборності України;</w:t>
      </w:r>
    </w:p>
    <w:p w14:paraId="692D3252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- </w:t>
      </w:r>
      <w:r w:rsidRPr="00EF594A">
        <w:rPr>
          <w:lang w:val="uk-UA"/>
        </w:rPr>
        <w:t>20 лютого - вечір-пам’яті «Майдан - це віра у себе, свою націю, в Україну!», приурочений Дню Небесної Сотні;</w:t>
      </w:r>
    </w:p>
    <w:p w14:paraId="05F05A12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- </w:t>
      </w:r>
      <w:r w:rsidRPr="00EF594A">
        <w:rPr>
          <w:lang w:val="uk-UA"/>
        </w:rPr>
        <w:t>1 березня - на центральній площі міста відбувся захід «Проводи зими»;</w:t>
      </w:r>
    </w:p>
    <w:p w14:paraId="70BC15B0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- </w:t>
      </w:r>
      <w:r w:rsidRPr="00EF594A">
        <w:rPr>
          <w:lang w:val="uk-UA"/>
        </w:rPr>
        <w:t>3 березня - мітинг присвячений 206 - річниці з Дня народження Тараса Григоровича Шевченка;</w:t>
      </w:r>
    </w:p>
    <w:p w14:paraId="7A990721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- </w:t>
      </w:r>
      <w:r w:rsidRPr="00EF594A">
        <w:rPr>
          <w:lang w:val="uk-UA"/>
        </w:rPr>
        <w:t>5 березня - святковий концерт та церемонія нагородження переможниць міського конкурсу «Жінка року-2019»;</w:t>
      </w:r>
    </w:p>
    <w:p w14:paraId="5BB3897A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- </w:t>
      </w:r>
      <w:r w:rsidRPr="00EF594A">
        <w:rPr>
          <w:lang w:val="uk-UA"/>
        </w:rPr>
        <w:t>з 1 по 25 квітня проведено акцію «Моє місто як писанка»;</w:t>
      </w:r>
    </w:p>
    <w:p w14:paraId="11ADFD57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- </w:t>
      </w:r>
      <w:r w:rsidRPr="00EF594A">
        <w:rPr>
          <w:lang w:val="uk-UA"/>
        </w:rPr>
        <w:t>8-9 травня - заходи із відзначення Дня пам'яті та примирення і Дня перемоги над нацизмом у Другій світовій війні: проведено акцію «Пам'ятаю» та всеукраїнську акцію «Родинні історії війни»;</w:t>
      </w:r>
    </w:p>
    <w:p w14:paraId="5ADCBB49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- </w:t>
      </w:r>
      <w:r w:rsidRPr="00EF594A">
        <w:rPr>
          <w:lang w:val="uk-UA"/>
        </w:rPr>
        <w:t xml:space="preserve">21 травня до Міжнародного дня вишиванки проведено </w:t>
      </w:r>
      <w:proofErr w:type="spellStart"/>
      <w:r w:rsidRPr="00EF594A">
        <w:rPr>
          <w:lang w:val="uk-UA"/>
        </w:rPr>
        <w:t>фотофлешмоб</w:t>
      </w:r>
      <w:proofErr w:type="spellEnd"/>
      <w:r w:rsidRPr="00EF594A">
        <w:rPr>
          <w:lang w:val="uk-UA"/>
        </w:rPr>
        <w:t xml:space="preserve"> «</w:t>
      </w:r>
      <w:proofErr w:type="spellStart"/>
      <w:r w:rsidRPr="00EF594A">
        <w:rPr>
          <w:lang w:val="uk-UA"/>
        </w:rPr>
        <w:t>Острожани</w:t>
      </w:r>
      <w:proofErr w:type="spellEnd"/>
      <w:r w:rsidRPr="00EF594A">
        <w:rPr>
          <w:lang w:val="uk-UA"/>
        </w:rPr>
        <w:t xml:space="preserve"> у вишиванці»;</w:t>
      </w:r>
    </w:p>
    <w:p w14:paraId="6109C0B3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- </w:t>
      </w:r>
      <w:r w:rsidRPr="00EF594A">
        <w:rPr>
          <w:lang w:val="uk-UA"/>
        </w:rPr>
        <w:t>7 червня - онлайн-святкування 920-ї річниці міста Острога. В рамках онлайн-святкування було проведено: відео-вітання для жителів міста; персональна виставка творчих робіт «Моє місто» Інни Гнатюк; фотовиставка «Острог очима Станіслави Ро»; онлайн-трансляція лялькової вистави «Пан Коцький» від Чернівецького академічного обласного театру ляльок; відео-</w:t>
      </w:r>
      <w:proofErr w:type="spellStart"/>
      <w:r w:rsidRPr="00EF594A">
        <w:rPr>
          <w:lang w:val="uk-UA"/>
        </w:rPr>
        <w:t>руханка</w:t>
      </w:r>
      <w:proofErr w:type="spellEnd"/>
      <w:r w:rsidRPr="00EF594A">
        <w:rPr>
          <w:lang w:val="uk-UA"/>
        </w:rPr>
        <w:t xml:space="preserve"> «Доброго ранку, місто!»; «Готуємо разом!» відео-рецепт приготування куліша; екскурсія на основі гри «Подорож Острозькими стежками»; відео-записи жителів міста «Чому я обрав Острог»; онлайн-вікторина «Як добре ти знаєш своє місто?»; відео-спогади «Чим жив Острог протягом минулого року»; показ серії відео «</w:t>
      </w:r>
      <w:proofErr w:type="spellStart"/>
      <w:r w:rsidRPr="00EF594A">
        <w:rPr>
          <w:lang w:val="uk-UA"/>
        </w:rPr>
        <w:t>Фотоісторія</w:t>
      </w:r>
      <w:proofErr w:type="spellEnd"/>
      <w:r w:rsidRPr="00EF594A">
        <w:rPr>
          <w:lang w:val="uk-UA"/>
        </w:rPr>
        <w:t xml:space="preserve"> міста Острог» створених в рамках проекту «Вікна історій»; квест про історію і пам’ятки міста Острога у мобільному додатку </w:t>
      </w:r>
      <w:proofErr w:type="spellStart"/>
      <w:r w:rsidRPr="00EF594A">
        <w:rPr>
          <w:lang w:val="en-US"/>
        </w:rPr>
        <w:t>izi</w:t>
      </w:r>
      <w:proofErr w:type="spellEnd"/>
      <w:r w:rsidRPr="00EF594A">
        <w:rPr>
          <w:lang w:val="uk-UA"/>
        </w:rPr>
        <w:t>.</w:t>
      </w:r>
      <w:r w:rsidRPr="00EF594A">
        <w:rPr>
          <w:lang w:val="en-US"/>
        </w:rPr>
        <w:t>travel</w:t>
      </w:r>
      <w:r w:rsidRPr="00EF594A">
        <w:rPr>
          <w:lang w:val="uk-UA"/>
        </w:rPr>
        <w:t xml:space="preserve">; онлайн-концерт за участі виконавців та колективів міста; відео-вітання та онлайн-концерт гурту Без Обмежень, </w:t>
      </w:r>
      <w:r w:rsidRPr="00EF594A">
        <w:rPr>
          <w:lang w:val="en-US"/>
        </w:rPr>
        <w:t>More</w:t>
      </w:r>
      <w:r w:rsidRPr="00EF594A">
        <w:rPr>
          <w:lang w:val="uk-UA"/>
        </w:rPr>
        <w:t xml:space="preserve"> </w:t>
      </w:r>
      <w:proofErr w:type="spellStart"/>
      <w:r w:rsidRPr="00EF594A">
        <w:rPr>
          <w:lang w:val="en-US"/>
        </w:rPr>
        <w:t>Neba</w:t>
      </w:r>
      <w:proofErr w:type="spellEnd"/>
      <w:r w:rsidRPr="00EF594A">
        <w:rPr>
          <w:lang w:val="uk-UA"/>
        </w:rPr>
        <w:t xml:space="preserve"> та ін.</w:t>
      </w:r>
    </w:p>
    <w:p w14:paraId="4E32836B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lang w:val="uk-UA"/>
        </w:rPr>
      </w:pPr>
      <w:r w:rsidRPr="00EF594A">
        <w:rPr>
          <w:bCs/>
          <w:iCs/>
          <w:lang w:val="uk-UA"/>
        </w:rPr>
        <w:t xml:space="preserve">Відділ культури і туризму постійно </w:t>
      </w:r>
      <w:proofErr w:type="spellStart"/>
      <w:r w:rsidRPr="00EF594A">
        <w:rPr>
          <w:bCs/>
          <w:iCs/>
          <w:lang w:val="uk-UA"/>
        </w:rPr>
        <w:t>комунікує</w:t>
      </w:r>
      <w:proofErr w:type="spellEnd"/>
      <w:r w:rsidRPr="00EF594A">
        <w:rPr>
          <w:bCs/>
          <w:iCs/>
          <w:lang w:val="uk-UA"/>
        </w:rPr>
        <w:t xml:space="preserve"> з громадою у форматі онлайн-опитувань після заходів, а також </w:t>
      </w:r>
      <w:proofErr w:type="spellStart"/>
      <w:r w:rsidRPr="00EF594A">
        <w:rPr>
          <w:bCs/>
          <w:iCs/>
          <w:lang w:val="uk-UA"/>
        </w:rPr>
        <w:t>моніторить</w:t>
      </w:r>
      <w:proofErr w:type="spellEnd"/>
      <w:r w:rsidRPr="00EF594A">
        <w:rPr>
          <w:bCs/>
          <w:iCs/>
          <w:lang w:val="uk-UA"/>
        </w:rPr>
        <w:t xml:space="preserve"> відгуки про заходи у соціальних мережах. Одним із найчастіших запитів від мешканців є регулярні культурно-масові заходи, під час яких можна змістовно провести час з сім'єю, друзями у форматі музично-танцювальних вечорів.  </w:t>
      </w:r>
    </w:p>
    <w:p w14:paraId="02E88B66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Відділ культури співпрацює у проведенні заходів з Державним історико-культурним заповідником, музеєм історії та культурно-мистецьким центром Національного університету «Острозька академія», Острозьким районним будинком культури та громадською </w:t>
      </w:r>
      <w:r w:rsidRPr="00EF594A">
        <w:rPr>
          <w:bCs/>
          <w:iCs/>
          <w:lang w:val="uk-UA"/>
        </w:rPr>
        <w:lastRenderedPageBreak/>
        <w:t>організацією «Територія змін». Налагоджено співпрацю з туристичними фірмами та відділами туризму Волинської, Тернопільської та Львівської областей.</w:t>
      </w:r>
    </w:p>
    <w:p w14:paraId="2E386E45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lang w:val="uk-UA"/>
        </w:rPr>
      </w:pPr>
      <w:r w:rsidRPr="00EF594A">
        <w:rPr>
          <w:bCs/>
          <w:iCs/>
          <w:lang w:val="uk-UA"/>
        </w:rPr>
        <w:t xml:space="preserve">Окрім того, важливим напрямком діяльності відділу є залучення додаткового фінансування для сфери культури (грантові програми, спонсорські кошти). Додаткові кошти роблять можливим реалізацію якісних культурних проектів не лише місцевого рівня, але й всеукраїнського. </w:t>
      </w:r>
      <w:r w:rsidRPr="00EF594A">
        <w:rPr>
          <w:lang w:val="uk-UA"/>
        </w:rPr>
        <w:t xml:space="preserve">Було написано </w:t>
      </w:r>
      <w:proofErr w:type="spellStart"/>
      <w:r w:rsidRPr="00EF594A">
        <w:rPr>
          <w:lang w:val="uk-UA"/>
        </w:rPr>
        <w:t>проєкт</w:t>
      </w:r>
      <w:proofErr w:type="spellEnd"/>
      <w:r w:rsidRPr="00EF594A">
        <w:rPr>
          <w:lang w:val="uk-UA"/>
        </w:rPr>
        <w:t xml:space="preserve"> «Підсилимо звук - підсилимо місто!» (придбання </w:t>
      </w:r>
      <w:proofErr w:type="spellStart"/>
      <w:r w:rsidRPr="00EF594A">
        <w:rPr>
          <w:lang w:val="uk-UA"/>
        </w:rPr>
        <w:t>звукопідсилюючої</w:t>
      </w:r>
      <w:proofErr w:type="spellEnd"/>
      <w:r w:rsidRPr="00EF594A">
        <w:rPr>
          <w:lang w:val="uk-UA"/>
        </w:rPr>
        <w:t xml:space="preserve"> апаратури) на інфраструктурний грант від </w:t>
      </w:r>
      <w:r w:rsidRPr="00EF594A">
        <w:rPr>
          <w:lang w:val="en-US"/>
        </w:rPr>
        <w:t>House</w:t>
      </w:r>
      <w:r w:rsidRPr="00EF594A">
        <w:rPr>
          <w:lang w:val="uk-UA"/>
        </w:rPr>
        <w:t xml:space="preserve"> </w:t>
      </w:r>
      <w:r w:rsidRPr="00EF594A">
        <w:rPr>
          <w:lang w:val="en-US"/>
        </w:rPr>
        <w:t>of</w:t>
      </w:r>
      <w:r w:rsidRPr="00EF594A">
        <w:rPr>
          <w:lang w:val="uk-UA"/>
        </w:rPr>
        <w:t xml:space="preserve"> </w:t>
      </w:r>
      <w:r w:rsidRPr="00EF594A">
        <w:rPr>
          <w:lang w:val="en-US"/>
        </w:rPr>
        <w:t>Europe</w:t>
      </w:r>
      <w:r w:rsidRPr="00EF594A">
        <w:rPr>
          <w:lang w:val="uk-UA"/>
        </w:rPr>
        <w:t xml:space="preserve">; </w:t>
      </w:r>
      <w:proofErr w:type="spellStart"/>
      <w:r w:rsidRPr="00EF594A">
        <w:rPr>
          <w:lang w:val="uk-UA"/>
        </w:rPr>
        <w:t>проєкт</w:t>
      </w:r>
      <w:proofErr w:type="spellEnd"/>
      <w:r w:rsidRPr="00EF594A">
        <w:rPr>
          <w:lang w:val="uk-UA"/>
        </w:rPr>
        <w:t xml:space="preserve"> «Інтерактивний простір (</w:t>
      </w:r>
      <w:proofErr w:type="spellStart"/>
      <w:r w:rsidRPr="00EF594A">
        <w:rPr>
          <w:lang w:val="uk-UA"/>
        </w:rPr>
        <w:t>Art</w:t>
      </w:r>
      <w:proofErr w:type="spellEnd"/>
      <w:r w:rsidRPr="00EF594A">
        <w:rPr>
          <w:lang w:val="uk-UA"/>
        </w:rPr>
        <w:t xml:space="preserve"> </w:t>
      </w:r>
      <w:proofErr w:type="spellStart"/>
      <w:r w:rsidRPr="00EF594A">
        <w:rPr>
          <w:lang w:val="uk-UA"/>
        </w:rPr>
        <w:t>School</w:t>
      </w:r>
      <w:proofErr w:type="spellEnd"/>
      <w:r w:rsidRPr="00EF594A">
        <w:rPr>
          <w:lang w:val="uk-UA"/>
        </w:rPr>
        <w:t xml:space="preserve"> </w:t>
      </w:r>
      <w:proofErr w:type="spellStart"/>
      <w:r w:rsidRPr="00EF594A">
        <w:rPr>
          <w:lang w:val="uk-UA"/>
        </w:rPr>
        <w:t>Online</w:t>
      </w:r>
      <w:proofErr w:type="spellEnd"/>
      <w:r w:rsidRPr="00EF594A">
        <w:rPr>
          <w:lang w:val="uk-UA"/>
        </w:rPr>
        <w:t xml:space="preserve">)» (придбання комп’ютерної техніки для створення інтерактивного простору в школі мистецтв) на інфраструктурний грант 2 від </w:t>
      </w:r>
      <w:proofErr w:type="spellStart"/>
      <w:r w:rsidRPr="00EF594A">
        <w:rPr>
          <w:lang w:val="uk-UA"/>
        </w:rPr>
        <w:t>House</w:t>
      </w:r>
      <w:proofErr w:type="spellEnd"/>
      <w:r w:rsidRPr="00EF594A">
        <w:rPr>
          <w:lang w:val="uk-UA"/>
        </w:rPr>
        <w:t xml:space="preserve"> </w:t>
      </w:r>
      <w:proofErr w:type="spellStart"/>
      <w:r w:rsidRPr="00EF594A">
        <w:rPr>
          <w:lang w:val="uk-UA"/>
        </w:rPr>
        <w:t>of</w:t>
      </w:r>
      <w:proofErr w:type="spellEnd"/>
      <w:r w:rsidRPr="00EF594A">
        <w:rPr>
          <w:lang w:val="uk-UA"/>
        </w:rPr>
        <w:t xml:space="preserve"> </w:t>
      </w:r>
      <w:proofErr w:type="spellStart"/>
      <w:r w:rsidRPr="00EF594A">
        <w:rPr>
          <w:lang w:val="uk-UA"/>
        </w:rPr>
        <w:t>Europe</w:t>
      </w:r>
      <w:proofErr w:type="spellEnd"/>
      <w:r w:rsidRPr="00EF594A">
        <w:rPr>
          <w:lang w:val="uk-UA"/>
        </w:rPr>
        <w:t>; заявка на участь у тренінговій програмі «Академія культурного лідера» 2020-21 від Міністерства культури та інформаційної політики України.</w:t>
      </w:r>
    </w:p>
    <w:p w14:paraId="45EB18F9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 xml:space="preserve">Згідно чинного законодавства у відділі значна увага приділяється роботі із зверненнями та особистим прийомом громадян. Посадовими особами відділу культури і туризму забезпечується кваліфікований, неупереджений, об’єктивний і своєчасний розгляд звернень громадян, які надійшли до відділу, у тому числі на прямий телефонний зв’язок, з метою оперативного вирішення порушених питань, задоволення законних вимог заявників. Затверджено графік прийому громадян працівниками відділу, згідно якого здійснюється прийом у середу та п'ятницю з 09.00 до 13.00 год. </w:t>
      </w:r>
    </w:p>
    <w:p w14:paraId="6729D302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lang w:val="uk-UA"/>
        </w:rPr>
      </w:pPr>
      <w:r w:rsidRPr="00EF594A">
        <w:rPr>
          <w:bCs/>
          <w:iCs/>
          <w:lang w:val="uk-UA"/>
        </w:rPr>
        <w:t>Звернення у відділі культури і туризму розглядаються у встановлені законом терміни та перебувають на постійному контролі.</w:t>
      </w:r>
    </w:p>
    <w:p w14:paraId="4A90E9AA" w14:textId="77777777" w:rsidR="00EF594A" w:rsidRPr="00EF594A" w:rsidRDefault="00EF594A" w:rsidP="00EF594A">
      <w:pPr>
        <w:widowControl w:val="0"/>
        <w:spacing w:line="276" w:lineRule="auto"/>
        <w:ind w:firstLine="709"/>
        <w:jc w:val="both"/>
        <w:rPr>
          <w:bCs/>
          <w:iCs/>
          <w:color w:val="FF0000"/>
          <w:lang w:val="uk-UA"/>
        </w:rPr>
      </w:pPr>
      <w:r w:rsidRPr="00EF594A">
        <w:rPr>
          <w:bCs/>
          <w:iCs/>
          <w:lang w:val="uk-UA"/>
        </w:rPr>
        <w:t xml:space="preserve">Інформація про проведені заходи широко висвітлювалась у засобах масової інформації.  </w:t>
      </w:r>
    </w:p>
    <w:p w14:paraId="3460F4DA" w14:textId="77777777" w:rsidR="00EF594A" w:rsidRPr="00EF594A" w:rsidRDefault="00EF594A" w:rsidP="00EF594A">
      <w:pPr>
        <w:widowControl w:val="0"/>
        <w:spacing w:line="276" w:lineRule="auto"/>
        <w:ind w:firstLine="567"/>
        <w:jc w:val="both"/>
        <w:rPr>
          <w:color w:val="FF0000"/>
          <w:lang w:val="uk-UA"/>
        </w:rPr>
      </w:pPr>
    </w:p>
    <w:p w14:paraId="069E1DB9" w14:textId="77777777" w:rsidR="00EF594A" w:rsidRPr="00EF594A" w:rsidRDefault="00EF594A" w:rsidP="00EF594A">
      <w:pPr>
        <w:widowControl w:val="0"/>
        <w:spacing w:line="276" w:lineRule="auto"/>
        <w:ind w:firstLine="567"/>
        <w:jc w:val="both"/>
        <w:rPr>
          <w:color w:val="FF0000"/>
          <w:lang w:val="uk-UA"/>
        </w:rPr>
      </w:pPr>
    </w:p>
    <w:p w14:paraId="7AE70377" w14:textId="77777777" w:rsidR="00EF594A" w:rsidRPr="00EF594A" w:rsidRDefault="00EF594A" w:rsidP="00EF594A">
      <w:pPr>
        <w:widowControl w:val="0"/>
        <w:spacing w:line="276" w:lineRule="auto"/>
        <w:ind w:firstLine="567"/>
        <w:jc w:val="both"/>
        <w:rPr>
          <w:color w:val="000000"/>
          <w:lang w:val="uk-UA"/>
        </w:rPr>
      </w:pPr>
    </w:p>
    <w:p w14:paraId="0B7CF474" w14:textId="77777777" w:rsidR="00EF594A" w:rsidRPr="00EF594A" w:rsidRDefault="00EF594A" w:rsidP="00EF594A">
      <w:pPr>
        <w:widowControl w:val="0"/>
        <w:spacing w:line="276" w:lineRule="auto"/>
        <w:ind w:firstLine="567"/>
        <w:jc w:val="both"/>
        <w:rPr>
          <w:color w:val="000000"/>
          <w:lang w:val="uk-UA"/>
        </w:rPr>
      </w:pPr>
      <w:r w:rsidRPr="00EF594A">
        <w:rPr>
          <w:color w:val="000000"/>
          <w:lang w:val="uk-UA"/>
        </w:rPr>
        <w:t>Начальник відділу культури і туризму                                                  Юлія ЯРМОЛКА</w:t>
      </w:r>
    </w:p>
    <w:sectPr w:rsidR="00EF594A" w:rsidRPr="00EF594A">
      <w:pgSz w:w="11906" w:h="16838"/>
      <w:pgMar w:top="850" w:right="850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C29F1"/>
    <w:multiLevelType w:val="hybridMultilevel"/>
    <w:tmpl w:val="5148CCDA"/>
    <w:lvl w:ilvl="0" w:tplc="5810E1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0B23"/>
    <w:multiLevelType w:val="multilevel"/>
    <w:tmpl w:val="99E8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CC"/>
    <w:rsid w:val="00011D53"/>
    <w:rsid w:val="00033A17"/>
    <w:rsid w:val="00037EDA"/>
    <w:rsid w:val="000A7D68"/>
    <w:rsid w:val="000C1C7B"/>
    <w:rsid w:val="000E08F6"/>
    <w:rsid w:val="00130590"/>
    <w:rsid w:val="00154FB2"/>
    <w:rsid w:val="001B136C"/>
    <w:rsid w:val="001C22AC"/>
    <w:rsid w:val="001F7591"/>
    <w:rsid w:val="00275060"/>
    <w:rsid w:val="002C5BAE"/>
    <w:rsid w:val="002D25B6"/>
    <w:rsid w:val="002F069A"/>
    <w:rsid w:val="002F602B"/>
    <w:rsid w:val="00363DD6"/>
    <w:rsid w:val="003C15CB"/>
    <w:rsid w:val="003C2BB2"/>
    <w:rsid w:val="003C5A5A"/>
    <w:rsid w:val="003E06D6"/>
    <w:rsid w:val="0042204C"/>
    <w:rsid w:val="004537CA"/>
    <w:rsid w:val="00476C37"/>
    <w:rsid w:val="004A519B"/>
    <w:rsid w:val="004F11B7"/>
    <w:rsid w:val="005F1220"/>
    <w:rsid w:val="0067746D"/>
    <w:rsid w:val="006A4097"/>
    <w:rsid w:val="006C7729"/>
    <w:rsid w:val="006D4DA6"/>
    <w:rsid w:val="006F6E0D"/>
    <w:rsid w:val="00725139"/>
    <w:rsid w:val="0077626A"/>
    <w:rsid w:val="007F4297"/>
    <w:rsid w:val="008260AC"/>
    <w:rsid w:val="00837D7C"/>
    <w:rsid w:val="0084338D"/>
    <w:rsid w:val="00853BD0"/>
    <w:rsid w:val="00921DA2"/>
    <w:rsid w:val="0097143F"/>
    <w:rsid w:val="009D26B3"/>
    <w:rsid w:val="00A10514"/>
    <w:rsid w:val="00A6792E"/>
    <w:rsid w:val="00AC33C3"/>
    <w:rsid w:val="00B037A8"/>
    <w:rsid w:val="00B177D3"/>
    <w:rsid w:val="00B22D82"/>
    <w:rsid w:val="00B5229E"/>
    <w:rsid w:val="00B67F4C"/>
    <w:rsid w:val="00B85ACC"/>
    <w:rsid w:val="00BC690C"/>
    <w:rsid w:val="00BD3FBF"/>
    <w:rsid w:val="00C636A1"/>
    <w:rsid w:val="00C966B3"/>
    <w:rsid w:val="00CA7D1D"/>
    <w:rsid w:val="00CB4696"/>
    <w:rsid w:val="00CF6F2E"/>
    <w:rsid w:val="00D14813"/>
    <w:rsid w:val="00DC4909"/>
    <w:rsid w:val="00E12371"/>
    <w:rsid w:val="00E8752A"/>
    <w:rsid w:val="00EF594A"/>
    <w:rsid w:val="00F00FD5"/>
    <w:rsid w:val="00F507A1"/>
    <w:rsid w:val="00F74A49"/>
    <w:rsid w:val="00FB0273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EE59BB"/>
  <w15:chartTrackingRefBased/>
  <w15:docId w15:val="{E695284D-7B71-408E-8E8E-DB54A5BD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Cs/>
      <w:sz w:val="32"/>
      <w:lang w:val="uk-UA"/>
    </w:rPr>
  </w:style>
  <w:style w:type="paragraph" w:styleId="Heading3">
    <w:name w:val="heading 3"/>
    <w:basedOn w:val="Normal"/>
    <w:next w:val="Normal"/>
    <w:qFormat/>
    <w:pPr>
      <w:keepNext/>
      <w:tabs>
        <w:tab w:val="left" w:pos="7380"/>
      </w:tabs>
      <w:jc w:val="both"/>
      <w:outlineLvl w:val="2"/>
    </w:pPr>
    <w:rPr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lang w:val="uk-UA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lang w:val="uk-UA"/>
    </w:rPr>
  </w:style>
  <w:style w:type="paragraph" w:styleId="BodyTextIndent2">
    <w:name w:val="Body Text Indent 2"/>
    <w:basedOn w:val="Normal"/>
    <w:semiHidden/>
    <w:pPr>
      <w:ind w:firstLine="708"/>
      <w:jc w:val="both"/>
    </w:pPr>
    <w:rPr>
      <w:lang w:val="uk-UA"/>
    </w:rPr>
  </w:style>
  <w:style w:type="paragraph" w:styleId="BodyTextIndent3">
    <w:name w:val="Body Text Indent 3"/>
    <w:basedOn w:val="Normal"/>
    <w:semiHidden/>
    <w:pPr>
      <w:ind w:firstLine="540"/>
      <w:jc w:val="both"/>
    </w:pPr>
    <w:rPr>
      <w:lang w:val="uk-UA"/>
    </w:rPr>
  </w:style>
  <w:style w:type="paragraph" w:styleId="NoSpacing">
    <w:name w:val="No Spacing"/>
    <w:qFormat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EE46-A623-4ACD-8A0A-C5968B55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  директора центру соціальних служб для сім’ї, дітей та молоді </vt:lpstr>
      <vt:lpstr>Звіт  директора центру соціальних служб для сім’ї, дітей та молоді </vt:lpstr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 директора центру соціальних служб для сім’ї, дітей та молоді</dc:title>
  <dc:subject/>
  <dc:creator>CSSSDM</dc:creator>
  <cp:keywords/>
  <cp:lastModifiedBy>Volodymyr Varyshniuk</cp:lastModifiedBy>
  <cp:revision>2</cp:revision>
  <cp:lastPrinted>2020-06-04T11:18:00Z</cp:lastPrinted>
  <dcterms:created xsi:type="dcterms:W3CDTF">2020-06-30T06:03:00Z</dcterms:created>
  <dcterms:modified xsi:type="dcterms:W3CDTF">2020-06-30T06:03:00Z</dcterms:modified>
</cp:coreProperties>
</file>