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204397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640671116" r:id="rId7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60AE7205" w:rsidR="00994B33" w:rsidRDefault="001575B8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15 січня 2020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204397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№ 1071</w:t>
      </w:r>
      <w:bookmarkStart w:id="0" w:name="_GoBack"/>
      <w:bookmarkEnd w:id="0"/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0868C9FA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EF6CA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1575B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позачергової сімдесят</w:t>
      </w:r>
    </w:p>
    <w:p w14:paraId="69697F99" w14:textId="371928B4" w:rsidR="00994B33" w:rsidRPr="005B5548" w:rsidRDefault="001575B8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другої  </w:t>
      </w:r>
      <w:r w:rsidR="00A02034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02147DE4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1575B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позачергової </w:t>
      </w:r>
      <w:r w:rsidR="001575B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сімдесят другої</w:t>
      </w:r>
      <w:r w:rsidR="00EF6CA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3D699728" w:rsidR="00994B33" w:rsidRPr="005B3B80" w:rsidRDefault="001575B8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</w:t>
      </w:r>
      <w:r w:rsidR="00994B33" w:rsidRPr="005B5548">
        <w:rPr>
          <w:rFonts w:ascii="Times New Roman" w:hAnsi="Times New Roman"/>
          <w:sz w:val="28"/>
          <w:szCs w:val="28"/>
        </w:rPr>
        <w:t xml:space="preserve">ро затвердження порядку денного </w:t>
      </w:r>
      <w:r>
        <w:rPr>
          <w:rFonts w:ascii="Times New Roman" w:hAnsi="Times New Roman"/>
          <w:sz w:val="28"/>
          <w:szCs w:val="28"/>
        </w:rPr>
        <w:t xml:space="preserve">позачергової </w:t>
      </w:r>
      <w:r>
        <w:rPr>
          <w:rFonts w:ascii="Times New Roman" w:hAnsi="Times New Roman"/>
          <w:sz w:val="28"/>
          <w:szCs w:val="28"/>
          <w:lang w:bidi="en-US"/>
        </w:rPr>
        <w:t>72</w:t>
      </w:r>
      <w:r w:rsidR="00994B33" w:rsidRPr="005B5548">
        <w:rPr>
          <w:rFonts w:ascii="Times New Roman" w:hAnsi="Times New Roman"/>
          <w:sz w:val="28"/>
          <w:szCs w:val="28"/>
          <w:lang w:bidi="en-US"/>
        </w:rPr>
        <w:t>-</w:t>
      </w:r>
      <w:r w:rsidR="00994B33"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3C0B619F" w14:textId="16D89D1F" w:rsidR="001575B8" w:rsidRDefault="001575B8" w:rsidP="001575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2096B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Передавального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акта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Pr="0072096B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72096B">
        <w:rPr>
          <w:rFonts w:ascii="Times New Roman" w:hAnsi="Times New Roman"/>
          <w:sz w:val="28"/>
          <w:szCs w:val="28"/>
        </w:rPr>
        <w:t>реорганізації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Розвазької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1BACED73" w14:textId="77777777" w:rsidR="001575B8" w:rsidRPr="00662D9D" w:rsidRDefault="001575B8" w:rsidP="001575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2D9D">
        <w:rPr>
          <w:rFonts w:ascii="Times New Roman" w:hAnsi="Times New Roman"/>
          <w:sz w:val="28"/>
          <w:szCs w:val="28"/>
        </w:rPr>
        <w:t>про затвердження акта приймання-передачі у комунальну власність Острозької міської ради об’єкта комунальної власності (Розвазька загальноосвітня школа І-ІІІ ступенів) та його майна;</w:t>
      </w:r>
    </w:p>
    <w:p w14:paraId="541E22B4" w14:textId="77777777" w:rsidR="001575B8" w:rsidRPr="00662D9D" w:rsidRDefault="001575B8" w:rsidP="001575B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62D9D">
        <w:rPr>
          <w:rFonts w:ascii="Times New Roman" w:hAnsi="Times New Roman"/>
          <w:sz w:val="28"/>
          <w:szCs w:val="28"/>
          <w:lang w:val="ru-RU"/>
        </w:rPr>
        <w:t xml:space="preserve">про передачу </w:t>
      </w:r>
      <w:proofErr w:type="spellStart"/>
      <w:r w:rsidRPr="00662D9D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662D9D">
        <w:rPr>
          <w:rFonts w:ascii="Times New Roman" w:hAnsi="Times New Roman"/>
          <w:sz w:val="28"/>
          <w:szCs w:val="28"/>
          <w:lang w:val="ru-RU"/>
        </w:rPr>
        <w:t xml:space="preserve"> майна з балансу </w:t>
      </w:r>
      <w:proofErr w:type="spellStart"/>
      <w:r w:rsidRPr="00662D9D">
        <w:rPr>
          <w:rFonts w:ascii="Times New Roman" w:hAnsi="Times New Roman"/>
          <w:sz w:val="28"/>
          <w:szCs w:val="28"/>
          <w:lang w:val="ru-RU"/>
        </w:rPr>
        <w:t>Розвазької</w:t>
      </w:r>
      <w:proofErr w:type="spellEnd"/>
      <w:r w:rsidRPr="00662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2D9D">
        <w:rPr>
          <w:rFonts w:ascii="Times New Roman" w:hAnsi="Times New Roman"/>
          <w:sz w:val="28"/>
          <w:szCs w:val="28"/>
          <w:lang w:val="ru-RU"/>
        </w:rPr>
        <w:t>сільської</w:t>
      </w:r>
      <w:proofErr w:type="spellEnd"/>
      <w:r w:rsidRPr="00662D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62D9D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Pr="00662D9D">
        <w:rPr>
          <w:rFonts w:ascii="Times New Roman" w:hAnsi="Times New Roman"/>
          <w:sz w:val="28"/>
          <w:szCs w:val="28"/>
          <w:lang w:val="ru-RU"/>
        </w:rPr>
        <w:t>;</w:t>
      </w:r>
    </w:p>
    <w:p w14:paraId="232629A3" w14:textId="77777777" w:rsidR="001575B8" w:rsidRPr="00662D9D" w:rsidRDefault="001575B8" w:rsidP="001575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662D9D">
        <w:rPr>
          <w:rFonts w:ascii="Times New Roman" w:hAnsi="Times New Roman"/>
          <w:sz w:val="28"/>
          <w:szCs w:val="28"/>
          <w:lang w:val="uk-UA"/>
        </w:rPr>
        <w:t>ро затвердження Статуту Острозького комунального підприємства «Водоканал»;</w:t>
      </w:r>
    </w:p>
    <w:p w14:paraId="0A180851" w14:textId="77777777" w:rsidR="001575B8" w:rsidRDefault="001575B8" w:rsidP="001575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uk-UA"/>
        </w:rPr>
        <w:t>про затвердження Статуту Острозького комунальн</w:t>
      </w:r>
      <w:r>
        <w:rPr>
          <w:rFonts w:ascii="Times New Roman" w:hAnsi="Times New Roman"/>
          <w:sz w:val="28"/>
          <w:szCs w:val="28"/>
          <w:lang w:val="uk-UA"/>
        </w:rPr>
        <w:t>ого підприємства «Теплоенергія»;</w:t>
      </w:r>
    </w:p>
    <w:p w14:paraId="5703C472" w14:textId="77777777" w:rsidR="001575B8" w:rsidRPr="003E5568" w:rsidRDefault="001575B8" w:rsidP="001575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568">
        <w:rPr>
          <w:rFonts w:ascii="Times New Roman" w:hAnsi="Times New Roman"/>
          <w:sz w:val="28"/>
          <w:szCs w:val="28"/>
          <w:lang w:val="uk-UA"/>
        </w:rPr>
        <w:t>про встановлення надбавки, премії та виплату матеріальних допомог міському голові у 2020 році.</w:t>
      </w:r>
    </w:p>
    <w:p w14:paraId="6D254420" w14:textId="0196ABF1" w:rsidR="000F7B62" w:rsidRDefault="005E0AC1" w:rsidP="001575B8">
      <w:pPr>
        <w:pStyle w:val="a3"/>
        <w:ind w:left="1080"/>
        <w:jc w:val="both"/>
        <w:rPr>
          <w:rFonts w:ascii="Times New Roman" w:hAnsi="Times New Roman"/>
          <w:sz w:val="28"/>
          <w:szCs w:val="28"/>
          <w:lang w:bidi="en-US"/>
        </w:rPr>
      </w:pPr>
      <w:r w:rsidRPr="005E0AC1">
        <w:rPr>
          <w:rFonts w:ascii="Times New Roman" w:hAnsi="Times New Roman"/>
          <w:sz w:val="28"/>
          <w:szCs w:val="28"/>
          <w:lang w:bidi="en-US"/>
        </w:rPr>
        <w:t xml:space="preserve">   </w:t>
      </w:r>
      <w:r w:rsidR="00995DD3" w:rsidRPr="005E0AC1">
        <w:rPr>
          <w:rFonts w:ascii="Times New Roman" w:hAnsi="Times New Roman"/>
          <w:sz w:val="28"/>
          <w:szCs w:val="28"/>
          <w:lang w:bidi="en-US"/>
        </w:rPr>
        <w:t xml:space="preserve">  </w:t>
      </w:r>
    </w:p>
    <w:p w14:paraId="088DE414" w14:textId="61D8BB22" w:rsidR="00994B33" w:rsidRPr="005B5548" w:rsidRDefault="000F7B62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115766">
      <w:pgSz w:w="12240" w:h="15840"/>
      <w:pgMar w:top="567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1575B8"/>
    <w:rsid w:val="00204397"/>
    <w:rsid w:val="002B2DC7"/>
    <w:rsid w:val="00376F1A"/>
    <w:rsid w:val="00407FAA"/>
    <w:rsid w:val="00570B83"/>
    <w:rsid w:val="005B3B80"/>
    <w:rsid w:val="005B5548"/>
    <w:rsid w:val="005E0AC1"/>
    <w:rsid w:val="008A5645"/>
    <w:rsid w:val="00994B33"/>
    <w:rsid w:val="00995DD3"/>
    <w:rsid w:val="00A02034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2020-01-16T07:12:00Z</cp:lastPrinted>
  <dcterms:created xsi:type="dcterms:W3CDTF">2018-07-30T07:31:00Z</dcterms:created>
  <dcterms:modified xsi:type="dcterms:W3CDTF">2020-01-16T07:12:00Z</dcterms:modified>
</cp:coreProperties>
</file>