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4C997" w14:textId="77777777" w:rsidR="0038549B" w:rsidRPr="005B5548" w:rsidRDefault="0038549B" w:rsidP="0038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object w:dxaOrig="1440" w:dyaOrig="1440" w14:anchorId="7872AD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15.05pt;width:77.1pt;height:34.35pt;z-index:251659264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642232066" r:id="rId6"/>
        </w:object>
      </w:r>
    </w:p>
    <w:p w14:paraId="7D9693FF" w14:textId="77777777" w:rsidR="0038549B" w:rsidRPr="005B5548" w:rsidRDefault="0038549B" w:rsidP="0038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14B89E4B" w14:textId="77777777" w:rsidR="0038549B" w:rsidRPr="005B5548" w:rsidRDefault="0038549B" w:rsidP="0038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099D5214" w14:textId="77777777" w:rsidR="0038549B" w:rsidRPr="005B5548" w:rsidRDefault="0038549B" w:rsidP="0038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736290E5" w14:textId="77777777" w:rsidR="0038549B" w:rsidRPr="005B5548" w:rsidRDefault="0038549B" w:rsidP="0038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275D93E9" w14:textId="77777777" w:rsidR="0038549B" w:rsidRPr="005B5548" w:rsidRDefault="0038549B" w:rsidP="0038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4C0008B7" w14:textId="77777777" w:rsidR="0038549B" w:rsidRPr="005B5548" w:rsidRDefault="0038549B" w:rsidP="0038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385B41BA" w14:textId="77777777" w:rsidR="0038549B" w:rsidRPr="005B5548" w:rsidRDefault="0038549B" w:rsidP="00385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1FF54FF8" w14:textId="77777777" w:rsidR="0038549B" w:rsidRPr="005B5548" w:rsidRDefault="0038549B" w:rsidP="00385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210996F1" w14:textId="77777777" w:rsidR="0038549B" w:rsidRPr="005B5548" w:rsidRDefault="0038549B" w:rsidP="00385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07F057B9" w14:textId="77777777" w:rsidR="0038549B" w:rsidRPr="005B5548" w:rsidRDefault="0038549B" w:rsidP="0038549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2A620237" w14:textId="54AD6BA1" w:rsidR="0038549B" w:rsidRDefault="0038549B" w:rsidP="0038549B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31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січня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20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року      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             № 10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78</w:t>
      </w:r>
    </w:p>
    <w:p w14:paraId="0CFBBFB1" w14:textId="77777777" w:rsidR="0038549B" w:rsidRPr="005B5548" w:rsidRDefault="0038549B" w:rsidP="0038549B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0F59642" w14:textId="77777777" w:rsidR="0038549B" w:rsidRDefault="0038549B" w:rsidP="0038549B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Про затвердження порядку </w:t>
      </w:r>
    </w:p>
    <w:p w14:paraId="58923B37" w14:textId="68E00D06" w:rsidR="0038549B" w:rsidRPr="005B5548" w:rsidRDefault="0038549B" w:rsidP="0038549B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</w:t>
      </w: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енного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сімдесят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третьої</w:t>
      </w:r>
    </w:p>
    <w:p w14:paraId="7CF693A1" w14:textId="77777777" w:rsidR="0038549B" w:rsidRPr="005B5548" w:rsidRDefault="0038549B" w:rsidP="0038549B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сесії Острозької  міської  </w:t>
      </w:r>
    </w:p>
    <w:p w14:paraId="1A8A81D9" w14:textId="77777777" w:rsidR="0038549B" w:rsidRPr="005B5548" w:rsidRDefault="0038549B" w:rsidP="0038549B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ради сьомого скликання</w:t>
      </w:r>
    </w:p>
    <w:p w14:paraId="4EA42D22" w14:textId="77777777" w:rsidR="0038549B" w:rsidRPr="005B5548" w:rsidRDefault="0038549B" w:rsidP="0038549B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0B646040" w14:textId="77777777" w:rsidR="0038549B" w:rsidRPr="005B5548" w:rsidRDefault="0038549B" w:rsidP="0038549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14:paraId="24CD2422" w14:textId="77777777" w:rsidR="0038549B" w:rsidRPr="005B5548" w:rsidRDefault="0038549B" w:rsidP="00385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6CEFFE9F" w14:textId="77777777" w:rsidR="0038549B" w:rsidRPr="005B5548" w:rsidRDefault="0038549B" w:rsidP="003854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А:</w:t>
      </w:r>
    </w:p>
    <w:p w14:paraId="4E080489" w14:textId="77777777" w:rsidR="0038549B" w:rsidRPr="005B5548" w:rsidRDefault="0038549B" w:rsidP="003854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24A2CF77" w14:textId="3B414410" w:rsidR="0038549B" w:rsidRPr="005B5548" w:rsidRDefault="0038549B" w:rsidP="0038549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Затвердити насту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пний порядок денний </w:t>
      </w:r>
      <w:r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сімдесят </w:t>
      </w:r>
      <w:r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третьої</w:t>
      </w:r>
      <w:r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14:paraId="14FDDDF4" w14:textId="0E84C730" w:rsidR="0038549B" w:rsidRPr="0060340C" w:rsidRDefault="0038549B" w:rsidP="0038549B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5B5548">
        <w:rPr>
          <w:rFonts w:ascii="Times New Roman" w:hAnsi="Times New Roman"/>
          <w:sz w:val="28"/>
          <w:szCs w:val="28"/>
        </w:rPr>
        <w:t xml:space="preserve">Про затвердження порядку денного </w:t>
      </w:r>
      <w:r>
        <w:rPr>
          <w:rFonts w:ascii="Times New Roman" w:hAnsi="Times New Roman"/>
          <w:sz w:val="28"/>
          <w:szCs w:val="28"/>
          <w:lang w:bidi="en-US"/>
        </w:rPr>
        <w:t>7</w:t>
      </w:r>
      <w:r w:rsidRPr="0038549B">
        <w:rPr>
          <w:rFonts w:ascii="Times New Roman" w:hAnsi="Times New Roman"/>
          <w:sz w:val="28"/>
          <w:szCs w:val="28"/>
          <w:lang w:val="ru-RU" w:bidi="en-US"/>
        </w:rPr>
        <w:t>3</w:t>
      </w:r>
      <w:r w:rsidRPr="005B5548">
        <w:rPr>
          <w:rFonts w:ascii="Times New Roman" w:hAnsi="Times New Roman"/>
          <w:sz w:val="28"/>
          <w:szCs w:val="28"/>
          <w:lang w:bidi="en-US"/>
        </w:rPr>
        <w:t>-</w:t>
      </w:r>
      <w:r w:rsidRPr="005B5548">
        <w:rPr>
          <w:rFonts w:ascii="Times New Roman" w:hAnsi="Times New Roman"/>
          <w:sz w:val="28"/>
          <w:szCs w:val="28"/>
        </w:rPr>
        <w:t>ї сесії Острозької міської ради сьомого скликання.</w:t>
      </w:r>
    </w:p>
    <w:p w14:paraId="6A388552" w14:textId="7C5DAF73" w:rsidR="0038549B" w:rsidRDefault="0038549B" w:rsidP="0038549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Подання депутатських запитів.</w:t>
      </w:r>
    </w:p>
    <w:p w14:paraId="53A879CF" w14:textId="77777777" w:rsidR="00B82771" w:rsidRPr="00861BFF" w:rsidRDefault="00B82771" w:rsidP="00B8277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861BFF">
        <w:rPr>
          <w:rFonts w:ascii="Times New Roman" w:hAnsi="Times New Roman"/>
          <w:bCs/>
          <w:sz w:val="28"/>
          <w:szCs w:val="28"/>
        </w:rPr>
        <w:t>Про розгляд заяв громадян, клопотань підприємств, установ, організацій про вилучення та надання земельних ділянок у місті  Острозі.</w:t>
      </w:r>
    </w:p>
    <w:p w14:paraId="544FB9D5" w14:textId="77777777" w:rsidR="00B82771" w:rsidRPr="00861BFF" w:rsidRDefault="00B82771" w:rsidP="00861B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61BFF">
        <w:rPr>
          <w:rFonts w:ascii="Times New Roman" w:hAnsi="Times New Roman"/>
          <w:bCs/>
          <w:sz w:val="28"/>
          <w:szCs w:val="28"/>
        </w:rPr>
        <w:t xml:space="preserve">Про   </w:t>
      </w:r>
      <w:proofErr w:type="spellStart"/>
      <w:proofErr w:type="gramStart"/>
      <w:r w:rsidRPr="00861BFF">
        <w:rPr>
          <w:rFonts w:ascii="Times New Roman" w:hAnsi="Times New Roman"/>
          <w:bCs/>
          <w:sz w:val="28"/>
          <w:szCs w:val="28"/>
        </w:rPr>
        <w:t>розгляд</w:t>
      </w:r>
      <w:proofErr w:type="spellEnd"/>
      <w:r w:rsidRPr="00861BFF">
        <w:rPr>
          <w:rFonts w:ascii="Times New Roman" w:hAnsi="Times New Roman"/>
          <w:bCs/>
          <w:sz w:val="28"/>
          <w:szCs w:val="28"/>
        </w:rPr>
        <w:t xml:space="preserve">  </w:t>
      </w:r>
      <w:proofErr w:type="spellStart"/>
      <w:r w:rsidRPr="00861BFF">
        <w:rPr>
          <w:rFonts w:ascii="Times New Roman" w:hAnsi="Times New Roman"/>
          <w:bCs/>
          <w:sz w:val="28"/>
          <w:szCs w:val="28"/>
        </w:rPr>
        <w:t>заяв</w:t>
      </w:r>
      <w:proofErr w:type="spellEnd"/>
      <w:proofErr w:type="gramEnd"/>
      <w:r w:rsidRPr="00861BFF">
        <w:rPr>
          <w:rFonts w:ascii="Times New Roman" w:hAnsi="Times New Roman"/>
          <w:bCs/>
          <w:sz w:val="28"/>
          <w:szCs w:val="28"/>
        </w:rPr>
        <w:t xml:space="preserve">  </w:t>
      </w:r>
      <w:proofErr w:type="spellStart"/>
      <w:r w:rsidRPr="00861BFF">
        <w:rPr>
          <w:rFonts w:ascii="Times New Roman" w:hAnsi="Times New Roman"/>
          <w:bCs/>
          <w:sz w:val="28"/>
          <w:szCs w:val="28"/>
        </w:rPr>
        <w:t>громадян</w:t>
      </w:r>
      <w:proofErr w:type="spellEnd"/>
      <w:r w:rsidRPr="00861BFF">
        <w:rPr>
          <w:rFonts w:ascii="Times New Roman" w:hAnsi="Times New Roman"/>
          <w:bCs/>
          <w:sz w:val="28"/>
          <w:szCs w:val="28"/>
        </w:rPr>
        <w:t xml:space="preserve">,  </w:t>
      </w:r>
      <w:proofErr w:type="spellStart"/>
      <w:r w:rsidRPr="00861BFF">
        <w:rPr>
          <w:rFonts w:ascii="Times New Roman" w:hAnsi="Times New Roman"/>
          <w:bCs/>
          <w:sz w:val="28"/>
          <w:szCs w:val="28"/>
        </w:rPr>
        <w:t>клопотань</w:t>
      </w:r>
      <w:proofErr w:type="spellEnd"/>
      <w:r w:rsidRPr="00861B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61BFF">
        <w:rPr>
          <w:rFonts w:ascii="Times New Roman" w:hAnsi="Times New Roman"/>
          <w:bCs/>
          <w:sz w:val="28"/>
          <w:szCs w:val="28"/>
        </w:rPr>
        <w:t>підприємств</w:t>
      </w:r>
      <w:proofErr w:type="spellEnd"/>
      <w:r w:rsidRPr="00861BFF">
        <w:rPr>
          <w:rFonts w:ascii="Times New Roman" w:hAnsi="Times New Roman"/>
          <w:bCs/>
          <w:sz w:val="28"/>
          <w:szCs w:val="28"/>
        </w:rPr>
        <w:t xml:space="preserve">,   </w:t>
      </w:r>
      <w:proofErr w:type="spellStart"/>
      <w:r w:rsidRPr="00861BFF">
        <w:rPr>
          <w:rFonts w:ascii="Times New Roman" w:hAnsi="Times New Roman"/>
          <w:bCs/>
          <w:sz w:val="28"/>
          <w:szCs w:val="28"/>
        </w:rPr>
        <w:t>установ</w:t>
      </w:r>
      <w:proofErr w:type="spellEnd"/>
      <w:r w:rsidRPr="00861BFF">
        <w:rPr>
          <w:rFonts w:ascii="Times New Roman" w:hAnsi="Times New Roman"/>
          <w:bCs/>
          <w:sz w:val="28"/>
          <w:szCs w:val="28"/>
        </w:rPr>
        <w:t xml:space="preserve">,   </w:t>
      </w:r>
      <w:proofErr w:type="spellStart"/>
      <w:r w:rsidRPr="00861BFF">
        <w:rPr>
          <w:rFonts w:ascii="Times New Roman" w:hAnsi="Times New Roman"/>
          <w:bCs/>
          <w:sz w:val="28"/>
          <w:szCs w:val="28"/>
        </w:rPr>
        <w:t>організацій</w:t>
      </w:r>
      <w:proofErr w:type="spellEnd"/>
      <w:r w:rsidRPr="00861BFF">
        <w:rPr>
          <w:rFonts w:ascii="Times New Roman" w:hAnsi="Times New Roman"/>
          <w:bCs/>
          <w:sz w:val="28"/>
          <w:szCs w:val="28"/>
        </w:rPr>
        <w:t>   про</w:t>
      </w:r>
      <w:r w:rsidRPr="00861BF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61BFF">
        <w:rPr>
          <w:rFonts w:ascii="Times New Roman" w:hAnsi="Times New Roman"/>
          <w:bCs/>
          <w:sz w:val="28"/>
          <w:szCs w:val="28"/>
        </w:rPr>
        <w:t>вилучення</w:t>
      </w:r>
      <w:proofErr w:type="spellEnd"/>
      <w:r w:rsidRPr="00861BFF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861BFF">
        <w:rPr>
          <w:rFonts w:ascii="Times New Roman" w:hAnsi="Times New Roman"/>
          <w:bCs/>
          <w:sz w:val="28"/>
          <w:szCs w:val="28"/>
        </w:rPr>
        <w:t>надання</w:t>
      </w:r>
      <w:proofErr w:type="spellEnd"/>
      <w:r w:rsidRPr="00861B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61BFF">
        <w:rPr>
          <w:rFonts w:ascii="Times New Roman" w:hAnsi="Times New Roman"/>
          <w:bCs/>
          <w:sz w:val="28"/>
          <w:szCs w:val="28"/>
        </w:rPr>
        <w:t>земельних</w:t>
      </w:r>
      <w:proofErr w:type="spellEnd"/>
      <w:r w:rsidRPr="00861B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61BFF">
        <w:rPr>
          <w:rFonts w:ascii="Times New Roman" w:hAnsi="Times New Roman"/>
          <w:bCs/>
          <w:sz w:val="28"/>
          <w:szCs w:val="28"/>
        </w:rPr>
        <w:t>ділянок</w:t>
      </w:r>
      <w:proofErr w:type="spellEnd"/>
      <w:r w:rsidRPr="00861BFF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861BFF">
        <w:rPr>
          <w:rFonts w:ascii="Times New Roman" w:hAnsi="Times New Roman"/>
          <w:bCs/>
          <w:sz w:val="28"/>
          <w:szCs w:val="28"/>
        </w:rPr>
        <w:t>селі</w:t>
      </w:r>
      <w:proofErr w:type="spellEnd"/>
      <w:r w:rsidRPr="00861B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61BFF">
        <w:rPr>
          <w:rFonts w:ascii="Times New Roman" w:hAnsi="Times New Roman"/>
          <w:bCs/>
          <w:sz w:val="28"/>
          <w:szCs w:val="28"/>
        </w:rPr>
        <w:t>Розваж</w:t>
      </w:r>
      <w:proofErr w:type="spellEnd"/>
      <w:r w:rsidRPr="00861BFF">
        <w:rPr>
          <w:rFonts w:ascii="Times New Roman" w:hAnsi="Times New Roman"/>
          <w:bCs/>
          <w:sz w:val="28"/>
          <w:szCs w:val="28"/>
        </w:rPr>
        <w:t>.</w:t>
      </w:r>
    </w:p>
    <w:p w14:paraId="0DD2207A" w14:textId="77777777" w:rsidR="00B82771" w:rsidRPr="00861BFF" w:rsidRDefault="00B82771" w:rsidP="00861B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861BFF">
        <w:rPr>
          <w:rFonts w:ascii="Times New Roman" w:hAnsi="Times New Roman"/>
          <w:bCs/>
          <w:sz w:val="28"/>
          <w:szCs w:val="28"/>
        </w:rPr>
        <w:t>Про утворення сектору інформаційно-комп’ютерного забезпечення управління праці та соціального захисту населення.</w:t>
      </w:r>
    </w:p>
    <w:p w14:paraId="7A8D0FC2" w14:textId="77777777" w:rsidR="00B82771" w:rsidRPr="00861BFF" w:rsidRDefault="00B82771" w:rsidP="00B82771">
      <w:pPr>
        <w:pStyle w:val="a5"/>
        <w:numPr>
          <w:ilvl w:val="0"/>
          <w:numId w:val="2"/>
        </w:numPr>
        <w:tabs>
          <w:tab w:val="left" w:pos="9001"/>
        </w:tabs>
        <w:jc w:val="both"/>
        <w:rPr>
          <w:rFonts w:ascii="Times New Roman" w:hAnsi="Times New Roman"/>
          <w:bCs/>
          <w:sz w:val="28"/>
          <w:szCs w:val="28"/>
        </w:rPr>
      </w:pPr>
      <w:r w:rsidRPr="00861BFF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Pr="00861BFF">
        <w:rPr>
          <w:rFonts w:ascii="Times New Roman" w:hAnsi="Times New Roman"/>
          <w:bCs/>
          <w:color w:val="000000"/>
          <w:sz w:val="28"/>
          <w:szCs w:val="28"/>
        </w:rPr>
        <w:t>внесення</w:t>
      </w:r>
      <w:proofErr w:type="spellEnd"/>
      <w:r w:rsidRPr="00861B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1BFF">
        <w:rPr>
          <w:rFonts w:ascii="Times New Roman" w:hAnsi="Times New Roman"/>
          <w:bCs/>
          <w:color w:val="000000"/>
          <w:sz w:val="28"/>
          <w:szCs w:val="28"/>
        </w:rPr>
        <w:t>змін</w:t>
      </w:r>
      <w:proofErr w:type="spellEnd"/>
      <w:r w:rsidRPr="00861BFF">
        <w:rPr>
          <w:rFonts w:ascii="Times New Roman" w:hAnsi="Times New Roman"/>
          <w:bCs/>
          <w:color w:val="000000"/>
          <w:sz w:val="28"/>
          <w:szCs w:val="28"/>
        </w:rPr>
        <w:t xml:space="preserve"> до </w:t>
      </w:r>
      <w:proofErr w:type="spellStart"/>
      <w:r w:rsidRPr="00861BFF">
        <w:rPr>
          <w:rFonts w:ascii="Times New Roman" w:hAnsi="Times New Roman"/>
          <w:bCs/>
          <w:color w:val="000000"/>
          <w:sz w:val="28"/>
          <w:szCs w:val="28"/>
        </w:rPr>
        <w:t>структури</w:t>
      </w:r>
      <w:proofErr w:type="spellEnd"/>
      <w:r w:rsidRPr="00861BFF">
        <w:rPr>
          <w:rFonts w:ascii="Times New Roman" w:hAnsi="Times New Roman"/>
          <w:bCs/>
          <w:color w:val="000000"/>
          <w:sz w:val="28"/>
          <w:szCs w:val="28"/>
        </w:rPr>
        <w:t xml:space="preserve"> та </w:t>
      </w:r>
      <w:proofErr w:type="spellStart"/>
      <w:r w:rsidRPr="00861BFF">
        <w:rPr>
          <w:rFonts w:ascii="Times New Roman" w:hAnsi="Times New Roman"/>
          <w:bCs/>
          <w:color w:val="000000"/>
          <w:sz w:val="28"/>
          <w:szCs w:val="28"/>
        </w:rPr>
        <w:t>загальної</w:t>
      </w:r>
      <w:proofErr w:type="spellEnd"/>
      <w:r w:rsidRPr="00861B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1BFF">
        <w:rPr>
          <w:rFonts w:ascii="Times New Roman" w:hAnsi="Times New Roman"/>
          <w:bCs/>
          <w:color w:val="000000"/>
          <w:sz w:val="28"/>
          <w:szCs w:val="28"/>
        </w:rPr>
        <w:t>чисельності</w:t>
      </w:r>
      <w:proofErr w:type="spellEnd"/>
      <w:r w:rsidRPr="00861B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1BFF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861B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1BFF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861B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1BFF">
        <w:rPr>
          <w:rFonts w:ascii="Times New Roman" w:hAnsi="Times New Roman"/>
          <w:bCs/>
          <w:color w:val="000000"/>
          <w:sz w:val="28"/>
          <w:szCs w:val="28"/>
        </w:rPr>
        <w:t>комітету</w:t>
      </w:r>
      <w:proofErr w:type="spellEnd"/>
      <w:r w:rsidRPr="00861B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1BFF">
        <w:rPr>
          <w:rFonts w:ascii="Times New Roman" w:hAnsi="Times New Roman"/>
          <w:bCs/>
          <w:color w:val="000000"/>
          <w:sz w:val="28"/>
          <w:szCs w:val="28"/>
        </w:rPr>
        <w:t>Острозької</w:t>
      </w:r>
      <w:proofErr w:type="spellEnd"/>
      <w:r w:rsidRPr="00861B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1BFF">
        <w:rPr>
          <w:rFonts w:ascii="Times New Roman" w:hAnsi="Times New Roman"/>
          <w:bCs/>
          <w:color w:val="000000"/>
          <w:sz w:val="28"/>
          <w:szCs w:val="28"/>
        </w:rPr>
        <w:t>міської</w:t>
      </w:r>
      <w:proofErr w:type="spellEnd"/>
      <w:r w:rsidRPr="00861BFF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10A26EE7" w14:textId="77777777" w:rsidR="00B82771" w:rsidRPr="00861BFF" w:rsidRDefault="00B82771" w:rsidP="00B82771">
      <w:pPr>
        <w:pStyle w:val="a5"/>
        <w:numPr>
          <w:ilvl w:val="0"/>
          <w:numId w:val="2"/>
        </w:numPr>
        <w:tabs>
          <w:tab w:val="left" w:pos="9001"/>
        </w:tabs>
        <w:jc w:val="both"/>
        <w:rPr>
          <w:rFonts w:ascii="Times New Roman" w:hAnsi="Times New Roman"/>
          <w:bCs/>
          <w:sz w:val="28"/>
          <w:szCs w:val="28"/>
        </w:rPr>
      </w:pPr>
      <w:r w:rsidRPr="00861BFF">
        <w:rPr>
          <w:rFonts w:ascii="Times New Roman" w:hAnsi="Times New Roman"/>
          <w:bCs/>
          <w:color w:val="000000"/>
          <w:sz w:val="28"/>
          <w:szCs w:val="28"/>
        </w:rPr>
        <w:t xml:space="preserve">та </w:t>
      </w:r>
      <w:proofErr w:type="spellStart"/>
      <w:r w:rsidRPr="00861BFF">
        <w:rPr>
          <w:rFonts w:ascii="Times New Roman" w:hAnsi="Times New Roman"/>
          <w:bCs/>
          <w:color w:val="000000"/>
          <w:sz w:val="28"/>
          <w:szCs w:val="28"/>
        </w:rPr>
        <w:t>її</w:t>
      </w:r>
      <w:proofErr w:type="spellEnd"/>
      <w:r w:rsidRPr="00861B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1BFF">
        <w:rPr>
          <w:rFonts w:ascii="Times New Roman" w:hAnsi="Times New Roman"/>
          <w:bCs/>
          <w:color w:val="000000"/>
          <w:sz w:val="28"/>
          <w:szCs w:val="28"/>
        </w:rPr>
        <w:t>виконавчих</w:t>
      </w:r>
      <w:proofErr w:type="spellEnd"/>
      <w:r w:rsidRPr="00861B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1BFF">
        <w:rPr>
          <w:rFonts w:ascii="Times New Roman" w:hAnsi="Times New Roman"/>
          <w:bCs/>
          <w:color w:val="000000"/>
          <w:sz w:val="28"/>
          <w:szCs w:val="28"/>
        </w:rPr>
        <w:t>органів</w:t>
      </w:r>
      <w:proofErr w:type="spellEnd"/>
      <w:r w:rsidRPr="00861BF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69CE7E7B" w14:textId="77777777" w:rsidR="00B82771" w:rsidRPr="00861BFF" w:rsidRDefault="00B82771" w:rsidP="00B82771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61BFF">
        <w:rPr>
          <w:rFonts w:ascii="Times New Roman" w:hAnsi="Times New Roman"/>
          <w:bCs/>
          <w:sz w:val="28"/>
          <w:szCs w:val="28"/>
          <w:lang w:val="uk-UA"/>
        </w:rPr>
        <w:t>Про передачу майна у комунальну власність Острозької міської ради.</w:t>
      </w:r>
    </w:p>
    <w:p w14:paraId="54CEE58E" w14:textId="77777777" w:rsidR="00B82771" w:rsidRPr="00861BFF" w:rsidRDefault="00B82771" w:rsidP="00B82771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61BFF">
        <w:rPr>
          <w:rFonts w:ascii="Times New Roman" w:hAnsi="Times New Roman"/>
          <w:bCs/>
          <w:sz w:val="28"/>
          <w:szCs w:val="28"/>
          <w:lang w:val="uk-UA"/>
        </w:rPr>
        <w:t xml:space="preserve">Про надання фінансової допомоги жителям міста Острога. </w:t>
      </w:r>
    </w:p>
    <w:p w14:paraId="3120D56D" w14:textId="6A699303" w:rsidR="00B82771" w:rsidRPr="00861BFF" w:rsidRDefault="00B82771" w:rsidP="0038549B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861BFF">
        <w:rPr>
          <w:rFonts w:ascii="Times New Roman" w:hAnsi="Times New Roman"/>
          <w:bCs/>
          <w:sz w:val="28"/>
          <w:szCs w:val="28"/>
        </w:rPr>
        <w:lastRenderedPageBreak/>
        <w:t>Про внесення змін до рішення міської ради від 29 липня 2016 року №194 «Про програму розвитку земельних відносин у м. Острозі на 2016-2020 роки</w:t>
      </w:r>
      <w:r w:rsidRPr="00861BFF">
        <w:rPr>
          <w:rFonts w:ascii="Times New Roman" w:hAnsi="Times New Roman"/>
          <w:bCs/>
          <w:sz w:val="28"/>
          <w:szCs w:val="28"/>
        </w:rPr>
        <w:t>.</w:t>
      </w:r>
    </w:p>
    <w:p w14:paraId="74B54D76" w14:textId="77777777" w:rsidR="00B82771" w:rsidRPr="00861BFF" w:rsidRDefault="00B82771" w:rsidP="00B8277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861BFF">
        <w:rPr>
          <w:rFonts w:ascii="Times New Roman" w:hAnsi="Times New Roman"/>
          <w:bCs/>
          <w:sz w:val="28"/>
          <w:szCs w:val="28"/>
        </w:rPr>
        <w:t>Про погодження проекту зон санітарної охорони свердловини №68 Острозького родовища мінеральних лікувально-столових  підземних вод Острозького району Рівненської  області.</w:t>
      </w:r>
    </w:p>
    <w:p w14:paraId="18085179" w14:textId="77777777" w:rsidR="00B82771" w:rsidRPr="00861BFF" w:rsidRDefault="00B82771" w:rsidP="00B827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61BFF">
        <w:rPr>
          <w:rFonts w:ascii="Times New Roman" w:hAnsi="Times New Roman"/>
          <w:bCs/>
          <w:sz w:val="28"/>
          <w:szCs w:val="28"/>
          <w:lang w:val="uk-UA"/>
        </w:rPr>
        <w:t>Про внесення доповнень до додатку  рішення Острозької міської ради № 1054 від 20 грудня 2019 «Про Програму реформування і розвитку житлово-комунального господарства міста  на 2019-2020 роки».</w:t>
      </w:r>
    </w:p>
    <w:p w14:paraId="7E87BCD9" w14:textId="77777777" w:rsidR="00B82771" w:rsidRPr="00861BFF" w:rsidRDefault="00B82771" w:rsidP="00B8277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861BFF">
        <w:rPr>
          <w:rFonts w:ascii="Times New Roman" w:hAnsi="Times New Roman"/>
          <w:bCs/>
          <w:sz w:val="28"/>
          <w:szCs w:val="28"/>
        </w:rPr>
        <w:t>Про дострокове припинення повноважень секретаря Острозької міської ради сьомого скликання Івана ТКАЧУКА.</w:t>
      </w:r>
    </w:p>
    <w:p w14:paraId="0FAB4CE6" w14:textId="77777777" w:rsidR="00B82771" w:rsidRPr="00861BFF" w:rsidRDefault="00B82771" w:rsidP="00B8277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861BFF">
        <w:rPr>
          <w:rFonts w:ascii="Times New Roman" w:hAnsi="Times New Roman"/>
          <w:bCs/>
          <w:sz w:val="28"/>
          <w:szCs w:val="28"/>
        </w:rPr>
        <w:t>Про обрання секретаря Острозької міської ради сьомого скликання.</w:t>
      </w:r>
    </w:p>
    <w:p w14:paraId="1979E790" w14:textId="3C9D52FB" w:rsidR="00B82771" w:rsidRPr="00861BFF" w:rsidRDefault="00B82771" w:rsidP="0038549B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861BFF">
        <w:rPr>
          <w:rFonts w:ascii="Times New Roman" w:hAnsi="Times New Roman"/>
          <w:bCs/>
          <w:sz w:val="28"/>
          <w:szCs w:val="28"/>
        </w:rPr>
        <w:t>Про внесення змін до рішення  Острозької міської ради від 25.11.2015 №10 «Про  утворення  виконавчого комітету Острозької міської ради, визначення  його чисельності та затвердження персонального складу</w:t>
      </w:r>
      <w:r w:rsidR="001F2816" w:rsidRPr="00861BFF">
        <w:rPr>
          <w:rFonts w:ascii="Times New Roman" w:hAnsi="Times New Roman"/>
          <w:bCs/>
          <w:sz w:val="28"/>
          <w:szCs w:val="28"/>
        </w:rPr>
        <w:t>.</w:t>
      </w:r>
    </w:p>
    <w:p w14:paraId="595CCFBC" w14:textId="7A852C6A" w:rsidR="001F2816" w:rsidRPr="00861BFF" w:rsidRDefault="001F2816" w:rsidP="001F281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861BFF">
        <w:rPr>
          <w:rFonts w:ascii="Times New Roman" w:hAnsi="Times New Roman"/>
          <w:bCs/>
          <w:sz w:val="28"/>
          <w:szCs w:val="28"/>
        </w:rPr>
        <w:t>Про внесення змін до рішення  міської ради від 25.11.2015 №6 «Про затвердження кількісного та персонального складу постійних комісій Острозької міської ради»</w:t>
      </w:r>
      <w:r w:rsidRPr="00861BFF">
        <w:rPr>
          <w:rFonts w:ascii="Times New Roman" w:hAnsi="Times New Roman"/>
          <w:bCs/>
          <w:sz w:val="28"/>
          <w:szCs w:val="28"/>
        </w:rPr>
        <w:t>.</w:t>
      </w:r>
    </w:p>
    <w:p w14:paraId="747CB45B" w14:textId="77777777" w:rsidR="0038549B" w:rsidRPr="000330A4" w:rsidRDefault="0038549B" w:rsidP="0038549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330A4">
        <w:rPr>
          <w:rFonts w:ascii="Times New Roman" w:hAnsi="Times New Roman"/>
          <w:sz w:val="28"/>
          <w:szCs w:val="28"/>
        </w:rPr>
        <w:t>Різне.</w:t>
      </w:r>
    </w:p>
    <w:p w14:paraId="6F1FEAC9" w14:textId="77777777" w:rsidR="0038549B" w:rsidRDefault="0038549B" w:rsidP="0038549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367F183B" w14:textId="77777777" w:rsidR="0038549B" w:rsidRDefault="0038549B" w:rsidP="0038549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44D168F9" w14:textId="77777777" w:rsidR="0038549B" w:rsidRPr="005B5548" w:rsidRDefault="0038549B" w:rsidP="0038549B">
      <w:pPr>
        <w:spacing w:after="0" w:line="240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  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Міський голова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    Олександр  ШИКЕР</w:t>
      </w:r>
    </w:p>
    <w:p w14:paraId="30B4F49F" w14:textId="77777777" w:rsidR="0038549B" w:rsidRPr="005B5548" w:rsidRDefault="0038549B" w:rsidP="0038549B">
      <w:pPr>
        <w:rPr>
          <w:sz w:val="28"/>
          <w:szCs w:val="28"/>
        </w:rPr>
      </w:pPr>
    </w:p>
    <w:p w14:paraId="69138571" w14:textId="77777777" w:rsidR="00407FAA" w:rsidRDefault="00407FAA">
      <w:bookmarkStart w:id="0" w:name="_GoBack"/>
      <w:bookmarkEnd w:id="0"/>
    </w:p>
    <w:sectPr w:rsidR="00407FAA" w:rsidSect="00861BFF">
      <w:pgSz w:w="12240" w:h="15840"/>
      <w:pgMar w:top="568" w:right="104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5D27"/>
    <w:multiLevelType w:val="hybridMultilevel"/>
    <w:tmpl w:val="D05C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B263D"/>
    <w:multiLevelType w:val="hybridMultilevel"/>
    <w:tmpl w:val="45E23EB0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B5"/>
    <w:rsid w:val="001F2816"/>
    <w:rsid w:val="0038549B"/>
    <w:rsid w:val="00407FAA"/>
    <w:rsid w:val="00861BFF"/>
    <w:rsid w:val="00A06483"/>
    <w:rsid w:val="00B82771"/>
    <w:rsid w:val="00F2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03B928"/>
  <w15:chartTrackingRefBased/>
  <w15:docId w15:val="{880326C7-6A64-495F-ABEB-92069560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49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549B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інтервалів Знак"/>
    <w:link w:val="a3"/>
    <w:uiPriority w:val="1"/>
    <w:locked/>
    <w:rsid w:val="0038549B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38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1507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2020-02-03T08:44:00Z</cp:lastPrinted>
  <dcterms:created xsi:type="dcterms:W3CDTF">2020-02-03T08:23:00Z</dcterms:created>
  <dcterms:modified xsi:type="dcterms:W3CDTF">2020-02-03T08:48:00Z</dcterms:modified>
</cp:coreProperties>
</file>