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C1F42" w14:textId="77777777" w:rsidR="00994B33" w:rsidRPr="005B5548" w:rsidRDefault="00C615F9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pict w14:anchorId="4BAA4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8240;mso-wrap-distance-left:9.05pt;mso-wrap-distance-right:9.05pt" filled="t">
            <v:fill color2="black"/>
            <v:imagedata r:id="rId7" o:title=""/>
            <w10:wrap type="square" side="right"/>
          </v:shape>
          <o:OLEObject Type="Embed" ProgID="PBrush" ShapeID="_x0000_s1026" DrawAspect="Content" ObjectID="_1650094389" r:id="rId8"/>
        </w:pict>
      </w:r>
    </w:p>
    <w:p w14:paraId="75C7EE61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211036A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1BCBCDF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0A675CE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7D021B8D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54E7E782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5FA946A8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7C089277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6FE7CD99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AC755DA" w14:textId="77777777" w:rsidR="00994B33" w:rsidRPr="005B5548" w:rsidRDefault="00994B33" w:rsidP="00994B3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3C355BFF" w14:textId="70BC73CE" w:rsidR="00994B33" w:rsidRDefault="00C615F9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30 квітня</w:t>
      </w:r>
      <w:r w:rsidR="00A00D3E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2020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року      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 w:rsidR="00995DD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</w:t>
      </w:r>
      <w:r w:rsidR="00570B8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№ 1131</w:t>
      </w:r>
    </w:p>
    <w:p w14:paraId="6BDF09FD" w14:textId="77777777" w:rsidR="00570B83" w:rsidRPr="005B5548" w:rsidRDefault="00570B83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57D3FF43" w14:textId="77777777" w:rsidR="00995DD3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0668469C" w14:textId="3AD1E009" w:rsidR="00994B33" w:rsidRPr="005B5548" w:rsidRDefault="000F7B62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 w:rsidR="00A00D3E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сімдесят </w:t>
      </w:r>
      <w:r w:rsidR="00C615F9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сьомої</w:t>
      </w:r>
    </w:p>
    <w:p w14:paraId="69697F99" w14:textId="7D1C8C4C" w:rsidR="00994B33" w:rsidRPr="005B5548" w:rsidRDefault="00A02034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Острозької  міської  </w:t>
      </w:r>
    </w:p>
    <w:p w14:paraId="0F5101E0" w14:textId="50F4F913" w:rsidR="00994B33" w:rsidRPr="005B5548" w:rsidRDefault="00A02034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ради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31C1BA6E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7019CF72" w14:textId="5320E705" w:rsidR="00994B33" w:rsidRPr="005B5548" w:rsidRDefault="00994B33" w:rsidP="00994B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У відповідності до п.1 ст.26 Закону України “Про місцеве самоврядуван</w:t>
      </w:r>
      <w:r w:rsidR="001409E8">
        <w:rPr>
          <w:rFonts w:ascii="Times New Roman" w:hAnsi="Times New Roman" w:cs="Times New Roman"/>
          <w:sz w:val="28"/>
          <w:szCs w:val="28"/>
          <w:lang w:val="uk-UA" w:eastAsia="en-US" w:bidi="en-US"/>
        </w:rPr>
        <w:t>ня в Україні”, Острозька міська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рада </w:t>
      </w:r>
    </w:p>
    <w:p w14:paraId="29383F2D" w14:textId="77777777" w:rsidR="00994B33" w:rsidRPr="005B5548" w:rsidRDefault="00994B33" w:rsidP="00994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DDC7770" w14:textId="6DC6A495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А:</w:t>
      </w:r>
    </w:p>
    <w:p w14:paraId="3DDEF893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2DF30708" w14:textId="0B3BE3BC" w:rsidR="00994B33" w:rsidRPr="005B5548" w:rsidRDefault="00994B33" w:rsidP="00994B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 w:rsidR="00995DD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</w:t>
      </w:r>
      <w:r w:rsidR="00A00D3E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сімдесят </w:t>
      </w:r>
      <w:r w:rsidR="00C615F9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сьомої</w:t>
      </w:r>
      <w:r w:rsidR="00EF6CA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14:paraId="5B7DDFF7" w14:textId="4D5DC515" w:rsidR="00994B33" w:rsidRPr="0060340C" w:rsidRDefault="00994B33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B5548">
        <w:rPr>
          <w:rFonts w:ascii="Times New Roman" w:hAnsi="Times New Roman"/>
          <w:sz w:val="28"/>
          <w:szCs w:val="28"/>
        </w:rPr>
        <w:t xml:space="preserve">Про </w:t>
      </w:r>
      <w:r w:rsidR="00C615F9">
        <w:rPr>
          <w:rFonts w:ascii="Times New Roman" w:hAnsi="Times New Roman"/>
          <w:sz w:val="28"/>
          <w:szCs w:val="28"/>
        </w:rPr>
        <w:t>затвердження порядку денного 77</w:t>
      </w:r>
      <w:r w:rsidR="005C3AA2" w:rsidRPr="00CF03B4">
        <w:rPr>
          <w:rFonts w:ascii="Times New Roman" w:hAnsi="Times New Roman"/>
          <w:sz w:val="28"/>
          <w:szCs w:val="28"/>
        </w:rPr>
        <w:t>-ї сесії Острозької міської ради сьомого скликання.</w:t>
      </w:r>
    </w:p>
    <w:p w14:paraId="3DFDA39A" w14:textId="467A2B28" w:rsidR="009701CA" w:rsidRDefault="009701CA" w:rsidP="005B3B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депутатський запит депутата Острозької міської ради Вадима БОНДАРЧУКА.</w:t>
      </w:r>
    </w:p>
    <w:p w14:paraId="0619D69A" w14:textId="77777777" w:rsidR="00C615F9" w:rsidRPr="00C615F9" w:rsidRDefault="00C615F9" w:rsidP="00C615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5F9">
        <w:rPr>
          <w:rFonts w:ascii="Times New Roman" w:hAnsi="Times New Roman" w:cs="Times New Roman"/>
          <w:sz w:val="28"/>
          <w:szCs w:val="28"/>
          <w:lang w:val="uk-UA"/>
        </w:rPr>
        <w:t>Про стан збереження культурної спадщини міста Острога.</w:t>
      </w:r>
    </w:p>
    <w:p w14:paraId="284A7E14" w14:textId="77777777" w:rsidR="00C615F9" w:rsidRPr="00C615F9" w:rsidRDefault="00C615F9" w:rsidP="00C615F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15F9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 у місті  Острозі.</w:t>
      </w:r>
    </w:p>
    <w:p w14:paraId="4CD39E94" w14:textId="77777777" w:rsidR="00C615F9" w:rsidRPr="00C615F9" w:rsidRDefault="00C615F9" w:rsidP="00C615F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15F9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 у селі Розваж.</w:t>
      </w:r>
    </w:p>
    <w:p w14:paraId="6D778162" w14:textId="77777777" w:rsidR="00C615F9" w:rsidRPr="00C615F9" w:rsidRDefault="00C615F9" w:rsidP="00C615F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15F9">
        <w:rPr>
          <w:rFonts w:ascii="Times New Roman" w:hAnsi="Times New Roman"/>
          <w:sz w:val="28"/>
          <w:szCs w:val="28"/>
        </w:rPr>
        <w:t>Про затвердження переліку об’єктів комунальної власності, що підлягають приватизації.</w:t>
      </w:r>
    </w:p>
    <w:p w14:paraId="1CAB82D7" w14:textId="77777777" w:rsidR="00C615F9" w:rsidRPr="00C615F9" w:rsidRDefault="00C615F9" w:rsidP="00C615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5F9">
        <w:rPr>
          <w:rFonts w:ascii="Times New Roman" w:hAnsi="Times New Roman" w:cs="Times New Roman"/>
          <w:sz w:val="28"/>
          <w:szCs w:val="28"/>
          <w:lang w:val="uk-UA"/>
        </w:rPr>
        <w:t>Про утворення аукціонної комісії для продажу об'єктів малої приватизації комунальної власності Острозької міської об’єднаної територіальної громади.</w:t>
      </w:r>
    </w:p>
    <w:p w14:paraId="7AC73DB4" w14:textId="77777777" w:rsidR="00C615F9" w:rsidRDefault="00C615F9" w:rsidP="00C615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5F9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списання з балансу закладів та установ освіти основних засобів.</w:t>
      </w:r>
    </w:p>
    <w:p w14:paraId="10A38477" w14:textId="77777777" w:rsidR="00C615F9" w:rsidRDefault="00C615F9" w:rsidP="00C615F9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1D88FE" w14:textId="77777777" w:rsidR="00C615F9" w:rsidRDefault="00C615F9" w:rsidP="00C615F9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972D28" w14:textId="77777777" w:rsidR="00C615F9" w:rsidRPr="00C615F9" w:rsidRDefault="00C615F9" w:rsidP="00C615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615F9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міську Програму з запобігання поширенню, діагностики та лікування на території Острозької міської об’єднаної територіальної громади COVID-19.</w:t>
      </w:r>
    </w:p>
    <w:p w14:paraId="6AAC40A7" w14:textId="77777777" w:rsidR="00C615F9" w:rsidRPr="00C615F9" w:rsidRDefault="00C615F9" w:rsidP="00C615F9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5F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C615F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C6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5F9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C61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5F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C615F9">
        <w:rPr>
          <w:rFonts w:ascii="Times New Roman" w:hAnsi="Times New Roman" w:cs="Times New Roman"/>
          <w:sz w:val="28"/>
          <w:szCs w:val="28"/>
        </w:rPr>
        <w:t xml:space="preserve"> жителям </w:t>
      </w:r>
      <w:r w:rsidRPr="00C615F9">
        <w:rPr>
          <w:rFonts w:ascii="Times New Roman" w:hAnsi="Times New Roman" w:cs="Times New Roman"/>
          <w:sz w:val="28"/>
          <w:szCs w:val="28"/>
          <w:lang w:val="uk-UA"/>
        </w:rPr>
        <w:t>Острозької міської об’єднаної територіальної громади.</w:t>
      </w:r>
    </w:p>
    <w:p w14:paraId="5471ED44" w14:textId="1CF57C05" w:rsidR="00C615F9" w:rsidRPr="00C615F9" w:rsidRDefault="00C615F9" w:rsidP="00C615F9">
      <w:pPr>
        <w:pStyle w:val="a5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5F9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земельних ділянок, які відібрані для продажу  на земельних аукціонах у 2020 році.</w:t>
      </w:r>
    </w:p>
    <w:p w14:paraId="383953E5" w14:textId="77777777" w:rsidR="00C615F9" w:rsidRPr="00C615F9" w:rsidRDefault="00C615F9" w:rsidP="00C615F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15F9">
        <w:rPr>
          <w:rFonts w:ascii="Times New Roman" w:hAnsi="Times New Roman"/>
          <w:sz w:val="28"/>
          <w:szCs w:val="28"/>
        </w:rPr>
        <w:t>Про затвердження актів з прийняття у комунальну власність Острозької міської територіальної громади майна, яке перебувало у спільній власності територіальних громад сіл Острозького району та прийняття майна на баланс.</w:t>
      </w:r>
    </w:p>
    <w:p w14:paraId="0A545568" w14:textId="77777777" w:rsidR="00C615F9" w:rsidRPr="00C615F9" w:rsidRDefault="00C615F9" w:rsidP="00C615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5F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Острозької міської ради від 21.12.2018 №840 «Про міську програму запобігання виникненню надзвичайних ситуацій техногенного та природного характеру та захисту населення і територій у разі їх виникнення на 2019-2023 роки».</w:t>
      </w:r>
    </w:p>
    <w:p w14:paraId="66EC5A53" w14:textId="6C2CFDA8" w:rsidR="00C615F9" w:rsidRPr="00C615F9" w:rsidRDefault="00C615F9" w:rsidP="00C615F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15F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Острозької міської ради від 27.03.2020 №1129 «Про внесення змін до рішення Острозької міської ради від 09.08.2016 №213 «Про міську програму створення місцевого та об’єктових резервів для запобігання ліквідацій надзвичайних ситуацій техногенного і природного характеру та їх наслідків на 2016-2020 роки»</w:t>
      </w:r>
    </w:p>
    <w:p w14:paraId="605D28C2" w14:textId="77777777" w:rsidR="00C615F9" w:rsidRPr="00C615F9" w:rsidRDefault="00C615F9" w:rsidP="00C615F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15F9">
        <w:rPr>
          <w:rFonts w:ascii="Times New Roman" w:hAnsi="Times New Roman"/>
          <w:sz w:val="28"/>
          <w:szCs w:val="28"/>
        </w:rPr>
        <w:t>Про внесення змін до бюджету Острозької міської об’єднаної територіальної громади на 2020 рік.</w:t>
      </w:r>
    </w:p>
    <w:p w14:paraId="70F17A3B" w14:textId="77777777" w:rsidR="00C615F9" w:rsidRPr="00C615F9" w:rsidRDefault="00C615F9" w:rsidP="00C615F9">
      <w:pPr>
        <w:pStyle w:val="a3"/>
        <w:numPr>
          <w:ilvl w:val="0"/>
          <w:numId w:val="2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C615F9">
        <w:rPr>
          <w:rFonts w:ascii="Times New Roman" w:hAnsi="Times New Roman"/>
          <w:sz w:val="28"/>
          <w:szCs w:val="28"/>
        </w:rPr>
        <w:t>Різне.</w:t>
      </w:r>
    </w:p>
    <w:p w14:paraId="7AEB2EE1" w14:textId="150C0381" w:rsidR="00C615F9" w:rsidRPr="00C51D60" w:rsidRDefault="00C615F9" w:rsidP="00C615F9">
      <w:pPr>
        <w:pStyle w:val="a3"/>
        <w:ind w:left="720" w:right="-1"/>
        <w:jc w:val="both"/>
        <w:rPr>
          <w:sz w:val="24"/>
          <w:szCs w:val="24"/>
          <w:u w:val="single"/>
        </w:rPr>
      </w:pPr>
    </w:p>
    <w:p w14:paraId="2EC25F59" w14:textId="6C264B4C" w:rsidR="00BD7B8B" w:rsidRDefault="00BD7B8B" w:rsidP="00BD7B8B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256B65EC" w14:textId="77777777" w:rsidR="00141BF0" w:rsidRDefault="00141BF0" w:rsidP="000F7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2431CB47" w14:textId="77777777" w:rsidR="00141BF0" w:rsidRDefault="00141BF0" w:rsidP="000F7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088DE414" w14:textId="49E2DB7A" w:rsidR="00994B33" w:rsidRPr="005B5548" w:rsidRDefault="00BD7B8B" w:rsidP="000F7B62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 </w:t>
      </w:r>
      <w:r w:rsidR="00115766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Міський голова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Олександр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ШИКЕР</w:t>
      </w:r>
    </w:p>
    <w:p w14:paraId="5587CB32" w14:textId="77777777" w:rsidR="00407FAA" w:rsidRPr="005B5548" w:rsidRDefault="00407FAA">
      <w:pPr>
        <w:rPr>
          <w:sz w:val="28"/>
          <w:szCs w:val="28"/>
        </w:rPr>
      </w:pPr>
    </w:p>
    <w:sectPr w:rsidR="00407FAA" w:rsidRPr="005B5548" w:rsidSect="00BD7B8B">
      <w:pgSz w:w="12240" w:h="15840"/>
      <w:pgMar w:top="284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>
    <w:nsid w:val="07031E98"/>
    <w:multiLevelType w:val="hybridMultilevel"/>
    <w:tmpl w:val="D7C4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4CF0"/>
    <w:multiLevelType w:val="hybridMultilevel"/>
    <w:tmpl w:val="7F0E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E6986"/>
    <w:multiLevelType w:val="hybridMultilevel"/>
    <w:tmpl w:val="544C3D42"/>
    <w:lvl w:ilvl="0" w:tplc="89EE0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B70FF7"/>
    <w:multiLevelType w:val="hybridMultilevel"/>
    <w:tmpl w:val="198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10EB6"/>
    <w:multiLevelType w:val="hybridMultilevel"/>
    <w:tmpl w:val="13BA2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20C05"/>
    <w:multiLevelType w:val="hybridMultilevel"/>
    <w:tmpl w:val="8BB87DA0"/>
    <w:lvl w:ilvl="0" w:tplc="2A36E21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5C3764A1"/>
    <w:multiLevelType w:val="hybridMultilevel"/>
    <w:tmpl w:val="D776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45AED"/>
    <w:multiLevelType w:val="hybridMultilevel"/>
    <w:tmpl w:val="85D4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B263D"/>
    <w:multiLevelType w:val="hybridMultilevel"/>
    <w:tmpl w:val="45E23EB0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056A85"/>
    <w:multiLevelType w:val="hybridMultilevel"/>
    <w:tmpl w:val="A33CC450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45"/>
    <w:rsid w:val="000F7B62"/>
    <w:rsid w:val="00115766"/>
    <w:rsid w:val="001253AE"/>
    <w:rsid w:val="001409E8"/>
    <w:rsid w:val="00141BF0"/>
    <w:rsid w:val="002B2DC7"/>
    <w:rsid w:val="003112AC"/>
    <w:rsid w:val="00376F1A"/>
    <w:rsid w:val="00407FAA"/>
    <w:rsid w:val="00537F27"/>
    <w:rsid w:val="00570B83"/>
    <w:rsid w:val="005B3B80"/>
    <w:rsid w:val="005B5548"/>
    <w:rsid w:val="005C3AA2"/>
    <w:rsid w:val="005E0AC1"/>
    <w:rsid w:val="0060340C"/>
    <w:rsid w:val="006455E7"/>
    <w:rsid w:val="0071547F"/>
    <w:rsid w:val="008A5645"/>
    <w:rsid w:val="009701CA"/>
    <w:rsid w:val="00990AED"/>
    <w:rsid w:val="00994B33"/>
    <w:rsid w:val="00995DD3"/>
    <w:rsid w:val="009B4E05"/>
    <w:rsid w:val="00A00D3E"/>
    <w:rsid w:val="00A02034"/>
    <w:rsid w:val="00BD4932"/>
    <w:rsid w:val="00BD7B8B"/>
    <w:rsid w:val="00C27323"/>
    <w:rsid w:val="00C615F9"/>
    <w:rsid w:val="00E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05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  <w:style w:type="character" w:customStyle="1" w:styleId="apple-converted-space">
    <w:name w:val="apple-converted-space"/>
    <w:basedOn w:val="a0"/>
    <w:rsid w:val="005E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  <w:style w:type="character" w:customStyle="1" w:styleId="apple-converted-space">
    <w:name w:val="apple-converted-space"/>
    <w:basedOn w:val="a0"/>
    <w:rsid w:val="005E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7681-8BC7-446E-8B47-B16BC592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2020-05-04T07:46:00Z</cp:lastPrinted>
  <dcterms:created xsi:type="dcterms:W3CDTF">2018-07-30T07:31:00Z</dcterms:created>
  <dcterms:modified xsi:type="dcterms:W3CDTF">2020-05-04T07:47:00Z</dcterms:modified>
</cp:coreProperties>
</file>