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7" w:rsidRDefault="007B7647" w:rsidP="007B7647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FDC7BE" wp14:editId="71E4873B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40156299" r:id="rId7"/>
        </w:object>
      </w:r>
    </w:p>
    <w:p w:rsidR="007B7647" w:rsidRPr="00065B41" w:rsidRDefault="007B7647" w:rsidP="007B7647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7B7647" w:rsidRPr="00065B41" w:rsidRDefault="007B7647" w:rsidP="007B7647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7B7647" w:rsidRDefault="007B7647" w:rsidP="007B7647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7B7647" w:rsidRPr="00065B41" w:rsidRDefault="007B7647" w:rsidP="007B7647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7B7647" w:rsidRDefault="007B7647" w:rsidP="007B764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B7647" w:rsidRPr="00957F74" w:rsidRDefault="009674E9" w:rsidP="007B7647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09 </w:t>
      </w:r>
      <w:r w:rsidR="00C4123A">
        <w:rPr>
          <w:rFonts w:ascii="Times New Roman" w:hAnsi="Times New Roman"/>
          <w:b/>
          <w:sz w:val="28"/>
          <w:szCs w:val="28"/>
          <w:lang w:val="ru-RU"/>
        </w:rPr>
        <w:t>січня 2020</w:t>
      </w:r>
      <w:r w:rsidR="007B7647" w:rsidRPr="00957F74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</w:r>
      <w:r w:rsidR="007B7647"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 w:rsidR="007B7647" w:rsidRPr="00957F74">
        <w:rPr>
          <w:rFonts w:ascii="Times New Roman" w:hAnsi="Times New Roman"/>
          <w:b/>
          <w:sz w:val="28"/>
          <w:szCs w:val="28"/>
          <w:lang w:val="uk-UA"/>
        </w:rPr>
        <w:t>№</w:t>
      </w:r>
      <w:r w:rsidR="007B76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5-р</w:t>
      </w:r>
      <w:bookmarkStart w:id="0" w:name="_GoBack"/>
      <w:bookmarkEnd w:id="0"/>
    </w:p>
    <w:p w:rsidR="007B7647" w:rsidRPr="00957F74" w:rsidRDefault="007B7647" w:rsidP="007B7647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4123A" w:rsidRDefault="007B7647" w:rsidP="007B7647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65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скликання засідання </w:t>
      </w:r>
    </w:p>
    <w:p w:rsidR="007B7647" w:rsidRPr="002565D5" w:rsidRDefault="007B7647" w:rsidP="007B7647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7B7647" w:rsidRPr="002565D5" w:rsidRDefault="007B7647" w:rsidP="007B7647">
      <w:pPr>
        <w:spacing w:line="276" w:lineRule="auto"/>
        <w:jc w:val="both"/>
        <w:rPr>
          <w:sz w:val="28"/>
          <w:szCs w:val="28"/>
          <w:lang w:val="uk-UA"/>
        </w:rPr>
      </w:pPr>
    </w:p>
    <w:p w:rsidR="007B7647" w:rsidRPr="002565D5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7B7647" w:rsidRPr="002565D5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647" w:rsidRDefault="007B7647" w:rsidP="007B7647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927467">
        <w:rPr>
          <w:rFonts w:ascii="Times New Roman" w:hAnsi="Times New Roman"/>
          <w:sz w:val="28"/>
          <w:szCs w:val="28"/>
          <w:lang w:val="uk-UA"/>
        </w:rPr>
        <w:t>21 січня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 в</w:t>
      </w:r>
      <w:r w:rsidRPr="007E2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залі засідань Острозької міської ради за адресою: м. Острог, вул. Героїв Майдану, 2. 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7B7647" w:rsidRPr="00CA04D8" w:rsidRDefault="007B7647" w:rsidP="007B7647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927467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Про </w:t>
      </w:r>
      <w:r w:rsidR="002D2601">
        <w:rPr>
          <w:rFonts w:ascii="Times New Roman" w:hAnsi="Times New Roman"/>
          <w:sz w:val="28"/>
          <w:szCs w:val="28"/>
          <w:lang w:val="uk-UA"/>
        </w:rPr>
        <w:t>стан дотримання виконавської дисципліни у виконкомі Острозької міської ради за ІІ півріччя 2019 року та завдання на І півріччя 2020 року.</w:t>
      </w:r>
    </w:p>
    <w:p w:rsidR="007B7647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</w:t>
      </w:r>
      <w:r w:rsidR="000E17A4">
        <w:rPr>
          <w:rFonts w:ascii="Times New Roman" w:hAnsi="Times New Roman"/>
          <w:sz w:val="28"/>
          <w:szCs w:val="28"/>
          <w:lang w:val="uk-UA"/>
        </w:rPr>
        <w:t>звіт начальника управління містобудування, архітектури, житлово-комунального господарства, благоустрою та землекористування щодо стану дотримання Закону України «Про звернення громадян».</w:t>
      </w:r>
    </w:p>
    <w:p w:rsidR="007B7647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Про </w:t>
      </w:r>
      <w:r w:rsidR="00091229">
        <w:rPr>
          <w:rFonts w:ascii="Times New Roman" w:hAnsi="Times New Roman"/>
          <w:sz w:val="28"/>
          <w:szCs w:val="28"/>
          <w:lang w:val="uk-UA"/>
        </w:rPr>
        <w:t>затвердження оперативного плану роботи виконкому Острозької міської ради на лютий 2020 року.</w:t>
      </w:r>
    </w:p>
    <w:p w:rsidR="007B7647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Про </w:t>
      </w:r>
      <w:r w:rsidR="00091229">
        <w:rPr>
          <w:rFonts w:ascii="Times New Roman" w:hAnsi="Times New Roman"/>
          <w:sz w:val="28"/>
          <w:szCs w:val="28"/>
          <w:lang w:val="uk-UA"/>
        </w:rPr>
        <w:t>визначення переліку об’єктів та видів робіт, на яких можливе відбування адміністративного стягнення у вигляді суспільно корисних робіт.</w:t>
      </w:r>
    </w:p>
    <w:p w:rsidR="00927467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Про </w:t>
      </w:r>
      <w:r w:rsidR="00FF3E35">
        <w:rPr>
          <w:rFonts w:ascii="Times New Roman" w:hAnsi="Times New Roman"/>
          <w:sz w:val="28"/>
          <w:szCs w:val="28"/>
          <w:lang w:val="uk-UA"/>
        </w:rPr>
        <w:t>затвердження складу та положення про комісію з контролю за призначенням та виплатою всіх видів допомог.</w:t>
      </w:r>
    </w:p>
    <w:p w:rsidR="002A75BE" w:rsidRDefault="007B7647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2.6. </w:t>
      </w:r>
      <w:r w:rsidR="002A75BE">
        <w:rPr>
          <w:rFonts w:ascii="Times New Roman" w:hAnsi="Times New Roman"/>
          <w:sz w:val="28"/>
          <w:szCs w:val="28"/>
          <w:lang w:val="uk-UA"/>
        </w:rPr>
        <w:t>Про затвердження складу комісії та положення про комісію з питань призначення (відновлення) соціальних виплат внутрішньо переміщеним особам.</w:t>
      </w:r>
    </w:p>
    <w:p w:rsidR="007B7647" w:rsidRDefault="00331989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</w:t>
      </w:r>
      <w:r w:rsidR="00283A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7647"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 w:rsidR="007B7647">
        <w:rPr>
          <w:rFonts w:ascii="Times New Roman" w:hAnsi="Times New Roman"/>
          <w:sz w:val="28"/>
          <w:szCs w:val="28"/>
          <w:lang w:val="uk-UA"/>
        </w:rPr>
        <w:t>.</w:t>
      </w:r>
    </w:p>
    <w:p w:rsidR="007B7647" w:rsidRPr="00D50405" w:rsidRDefault="00331989" w:rsidP="007B764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2.8</w:t>
      </w:r>
      <w:r w:rsidR="007B7647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7B7647" w:rsidRDefault="007B7647" w:rsidP="007B764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7B7647" w:rsidRPr="006F15C2" w:rsidRDefault="007B7647" w:rsidP="007B7647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7B7647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647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647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647" w:rsidRDefault="007B764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647" w:rsidRDefault="00927467" w:rsidP="007B7647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p w:rsidR="007B7647" w:rsidRDefault="007B7647" w:rsidP="007B7647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7B7647" w:rsidRPr="00D40EEB" w:rsidRDefault="007B7647" w:rsidP="007B7647">
      <w:pPr>
        <w:spacing w:line="276" w:lineRule="auto"/>
        <w:rPr>
          <w:lang w:val="ru-RU"/>
        </w:rPr>
      </w:pPr>
    </w:p>
    <w:p w:rsidR="007B7647" w:rsidRPr="005C0E96" w:rsidRDefault="007B7647" w:rsidP="007B7647">
      <w:pPr>
        <w:rPr>
          <w:lang w:val="ru-RU"/>
        </w:rPr>
      </w:pPr>
    </w:p>
    <w:p w:rsidR="007B7647" w:rsidRPr="005C0E96" w:rsidRDefault="007B7647" w:rsidP="007B7647">
      <w:pPr>
        <w:rPr>
          <w:lang w:val="ru-RU"/>
        </w:rPr>
      </w:pPr>
    </w:p>
    <w:p w:rsidR="00633FB9" w:rsidRPr="007B7647" w:rsidRDefault="00633FB9">
      <w:pPr>
        <w:rPr>
          <w:lang w:val="ru-RU"/>
        </w:rPr>
      </w:pPr>
    </w:p>
    <w:sectPr w:rsidR="00633FB9" w:rsidRPr="007B7647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7"/>
    <w:rsid w:val="00091229"/>
    <w:rsid w:val="000E17A4"/>
    <w:rsid w:val="001F3CFA"/>
    <w:rsid w:val="00283A7B"/>
    <w:rsid w:val="002A75BE"/>
    <w:rsid w:val="002D2601"/>
    <w:rsid w:val="00331989"/>
    <w:rsid w:val="00633FB9"/>
    <w:rsid w:val="007B7647"/>
    <w:rsid w:val="00927467"/>
    <w:rsid w:val="009674E9"/>
    <w:rsid w:val="00B65B96"/>
    <w:rsid w:val="00C4123A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76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7B764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76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7B764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2020-01-09T10:18:00Z</cp:lastPrinted>
  <dcterms:created xsi:type="dcterms:W3CDTF">2019-11-06T14:09:00Z</dcterms:created>
  <dcterms:modified xsi:type="dcterms:W3CDTF">2020-01-10T08:12:00Z</dcterms:modified>
</cp:coreProperties>
</file>