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8E" w:rsidRDefault="005E2E8E" w:rsidP="005E2E8E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результати проведення перевірки</w:t>
      </w:r>
    </w:p>
    <w:p w:rsidR="005E2E8E" w:rsidRDefault="005E2E8E" w:rsidP="005E2E8E">
      <w:pPr>
        <w:pStyle w:val="Standard"/>
        <w:rPr>
          <w:sz w:val="28"/>
          <w:szCs w:val="28"/>
          <w:lang w:val="uk-UA"/>
        </w:rPr>
      </w:pPr>
    </w:p>
    <w:p w:rsidR="005E2E8E" w:rsidRDefault="005E2E8E" w:rsidP="005E2E8E">
      <w:pPr>
        <w:pStyle w:val="Standard"/>
        <w:rPr>
          <w:sz w:val="28"/>
          <w:szCs w:val="28"/>
          <w:lang w:val="uk-UA"/>
        </w:rPr>
      </w:pPr>
    </w:p>
    <w:p w:rsidR="005E2E8E" w:rsidRPr="00910262" w:rsidRDefault="005E2E8E" w:rsidP="005E2E8E">
      <w:pPr>
        <w:pStyle w:val="Standard"/>
        <w:ind w:firstLine="90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bookmarkStart w:id="0" w:name="_GoBack"/>
      <w:r w:rsidRPr="005E2E8E">
        <w:rPr>
          <w:b/>
          <w:sz w:val="28"/>
          <w:szCs w:val="28"/>
          <w:lang w:val="uk-UA"/>
        </w:rPr>
        <w:t xml:space="preserve">Сорочинського </w:t>
      </w:r>
      <w:proofErr w:type="spellStart"/>
      <w:r w:rsidRPr="005E2E8E">
        <w:rPr>
          <w:b/>
          <w:sz w:val="28"/>
          <w:szCs w:val="28"/>
          <w:lang w:val="uk-UA"/>
        </w:rPr>
        <w:t>Вячеслава</w:t>
      </w:r>
      <w:proofErr w:type="spellEnd"/>
      <w:r w:rsidRPr="005E2E8E">
        <w:rPr>
          <w:b/>
          <w:sz w:val="28"/>
          <w:szCs w:val="28"/>
          <w:lang w:val="uk-UA"/>
        </w:rPr>
        <w:t xml:space="preserve"> Юрійовича</w:t>
      </w:r>
      <w:bookmarkEnd w:id="0"/>
      <w:r w:rsidRPr="00BE7A35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працює на посаді </w:t>
      </w:r>
      <w:r>
        <w:rPr>
          <w:sz w:val="28"/>
          <w:szCs w:val="28"/>
          <w:lang w:val="uk-UA"/>
        </w:rPr>
        <w:t>головного спеціаліста з питань молоді та спорту</w:t>
      </w:r>
      <w:r>
        <w:rPr>
          <w:sz w:val="28"/>
          <w:szCs w:val="28"/>
          <w:lang w:val="uk-UA"/>
        </w:rPr>
        <w:t xml:space="preserve"> виконкому Острозької міської ради.</w:t>
      </w:r>
    </w:p>
    <w:p w:rsidR="005E2E8E" w:rsidRPr="00910262" w:rsidRDefault="005E2E8E" w:rsidP="005E2E8E">
      <w:pPr>
        <w:pStyle w:val="Standard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r>
        <w:rPr>
          <w:sz w:val="28"/>
          <w:szCs w:val="28"/>
          <w:lang w:val="uk-UA"/>
        </w:rPr>
        <w:t xml:space="preserve">Сорочинського </w:t>
      </w:r>
      <w:proofErr w:type="spellStart"/>
      <w:r>
        <w:rPr>
          <w:sz w:val="28"/>
          <w:szCs w:val="28"/>
          <w:lang w:val="uk-UA"/>
        </w:rPr>
        <w:t>Вячеслава</w:t>
      </w:r>
      <w:proofErr w:type="spellEnd"/>
      <w:r>
        <w:rPr>
          <w:sz w:val="28"/>
          <w:szCs w:val="28"/>
          <w:lang w:val="uk-UA"/>
        </w:rPr>
        <w:t xml:space="preserve"> Юрійовича</w:t>
      </w:r>
      <w:r>
        <w:rPr>
          <w:sz w:val="28"/>
          <w:szCs w:val="28"/>
          <w:lang w:val="uk-UA"/>
        </w:rPr>
        <w:t xml:space="preserve"> не застосовуються заборони, визначені частинами третьою і четвертою статті 1 Закону України «Про очищення влади».</w:t>
      </w:r>
    </w:p>
    <w:p w:rsidR="005E2E8E" w:rsidRDefault="005E2E8E" w:rsidP="005E2E8E">
      <w:pPr>
        <w:pStyle w:val="Standard"/>
        <w:rPr>
          <w:sz w:val="28"/>
          <w:szCs w:val="28"/>
          <w:lang w:val="uk-UA"/>
        </w:rPr>
      </w:pPr>
    </w:p>
    <w:p w:rsidR="007A1BC2" w:rsidRDefault="007A1BC2"/>
    <w:sectPr w:rsidR="007A1B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52"/>
    <w:rsid w:val="000A5452"/>
    <w:rsid w:val="005E2E8E"/>
    <w:rsid w:val="007A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2E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2E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OSTROG</dc:creator>
  <cp:keywords/>
  <dc:description/>
  <cp:lastModifiedBy>OSTROG</cp:lastModifiedBy>
  <cp:revision>2</cp:revision>
  <dcterms:created xsi:type="dcterms:W3CDTF">2016-12-09T06:44:00Z</dcterms:created>
  <dcterms:modified xsi:type="dcterms:W3CDTF">2016-12-09T06:45:00Z</dcterms:modified>
</cp:coreProperties>
</file>